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DF58" w14:textId="77777777" w:rsidR="00F94902" w:rsidRPr="005D0D73" w:rsidRDefault="00F94902" w:rsidP="00C00B6C">
      <w:pPr>
        <w:pStyle w:val="Default"/>
        <w:spacing w:line="276" w:lineRule="auto"/>
        <w:rPr>
          <w:rFonts w:ascii="Open Sans" w:hAnsi="Open Sans" w:cs="Open Sans"/>
          <w:sz w:val="22"/>
          <w:szCs w:val="22"/>
        </w:rPr>
      </w:pPr>
    </w:p>
    <w:p w14:paraId="4E89E58B" w14:textId="509CEE9F" w:rsidR="00F94902" w:rsidRPr="005D0D73" w:rsidRDefault="00E0380C" w:rsidP="00C00B6C">
      <w:pPr>
        <w:pStyle w:val="Default"/>
        <w:spacing w:line="276" w:lineRule="auto"/>
        <w:jc w:val="center"/>
        <w:rPr>
          <w:rFonts w:ascii="Open Sans" w:hAnsi="Open Sans" w:cs="Open Sans"/>
          <w:b/>
          <w:bCs/>
          <w:sz w:val="22"/>
          <w:szCs w:val="22"/>
        </w:rPr>
      </w:pPr>
      <w:r w:rsidRPr="005D0D73">
        <w:rPr>
          <w:rFonts w:ascii="Open Sans" w:hAnsi="Open Sans" w:cs="Open Sans"/>
          <w:b/>
          <w:bCs/>
          <w:sz w:val="22"/>
          <w:szCs w:val="22"/>
        </w:rPr>
        <w:t xml:space="preserve">TRANSPORTO PRIEMONIŲ </w:t>
      </w:r>
      <w:r w:rsidR="00F94902" w:rsidRPr="005D0D73">
        <w:rPr>
          <w:rFonts w:ascii="Open Sans" w:hAnsi="Open Sans" w:cs="Open Sans"/>
          <w:b/>
          <w:bCs/>
          <w:sz w:val="22"/>
          <w:szCs w:val="22"/>
        </w:rPr>
        <w:t>PIRKIMO – PARDAVIMO SUTARTIS</w:t>
      </w:r>
      <w:r w:rsidR="001C44B3" w:rsidRPr="005D0D73">
        <w:rPr>
          <w:rFonts w:ascii="Open Sans" w:hAnsi="Open Sans" w:cs="Open Sans"/>
          <w:b/>
          <w:bCs/>
          <w:sz w:val="22"/>
          <w:szCs w:val="22"/>
        </w:rPr>
        <w:t xml:space="preserve"> </w:t>
      </w:r>
      <w:r w:rsidRPr="005D0D73">
        <w:rPr>
          <w:rFonts w:ascii="Open Sans" w:hAnsi="Open Sans" w:cs="Open Sans"/>
          <w:b/>
          <w:bCs/>
          <w:sz w:val="22"/>
          <w:szCs w:val="22"/>
        </w:rPr>
        <w:t xml:space="preserve">NR. </w:t>
      </w:r>
      <w:r w:rsidR="00A3070D" w:rsidRPr="005D0D73">
        <w:rPr>
          <w:rFonts w:ascii="Open Sans" w:hAnsi="Open Sans" w:cs="Open Sans"/>
          <w:b/>
          <w:bCs/>
          <w:sz w:val="22"/>
          <w:szCs w:val="22"/>
        </w:rPr>
        <w:t>______</w:t>
      </w:r>
    </w:p>
    <w:p w14:paraId="1B37F6A4" w14:textId="77777777" w:rsidR="001C44B3" w:rsidRPr="005D0D73" w:rsidRDefault="001C44B3" w:rsidP="00C00B6C">
      <w:pPr>
        <w:pStyle w:val="Default"/>
        <w:spacing w:line="276" w:lineRule="auto"/>
        <w:jc w:val="center"/>
        <w:rPr>
          <w:rFonts w:ascii="Open Sans" w:hAnsi="Open Sans" w:cs="Open Sans"/>
          <w:sz w:val="22"/>
          <w:szCs w:val="22"/>
        </w:rPr>
      </w:pPr>
    </w:p>
    <w:p w14:paraId="4CFDAFB1" w14:textId="16BE7A12" w:rsidR="00F94902" w:rsidRPr="005D0D73" w:rsidRDefault="00A3070D" w:rsidP="00C00B6C">
      <w:pPr>
        <w:pStyle w:val="Default"/>
        <w:spacing w:line="276" w:lineRule="auto"/>
        <w:jc w:val="center"/>
        <w:rPr>
          <w:rFonts w:ascii="Open Sans" w:hAnsi="Open Sans" w:cs="Open Sans"/>
          <w:sz w:val="22"/>
          <w:szCs w:val="22"/>
        </w:rPr>
      </w:pPr>
      <w:r w:rsidRPr="005D0D73">
        <w:rPr>
          <w:rFonts w:ascii="Open Sans" w:hAnsi="Open Sans" w:cs="Open Sans"/>
          <w:sz w:val="22"/>
          <w:szCs w:val="22"/>
        </w:rPr>
        <w:t>2022</w:t>
      </w:r>
      <w:r w:rsidR="00F94902" w:rsidRPr="005D0D73">
        <w:rPr>
          <w:rFonts w:ascii="Open Sans" w:hAnsi="Open Sans" w:cs="Open Sans"/>
          <w:sz w:val="22"/>
          <w:szCs w:val="22"/>
        </w:rPr>
        <w:t xml:space="preserve"> m. _______________ mėn.______ d. </w:t>
      </w:r>
    </w:p>
    <w:p w14:paraId="3B4A0965" w14:textId="77777777" w:rsidR="00F94902" w:rsidRPr="005D0D73" w:rsidRDefault="00F94902" w:rsidP="00C00B6C">
      <w:pPr>
        <w:pStyle w:val="Default"/>
        <w:spacing w:line="276" w:lineRule="auto"/>
        <w:jc w:val="center"/>
        <w:rPr>
          <w:rFonts w:ascii="Open Sans" w:hAnsi="Open Sans" w:cs="Open Sans"/>
          <w:sz w:val="22"/>
          <w:szCs w:val="22"/>
        </w:rPr>
      </w:pPr>
    </w:p>
    <w:p w14:paraId="06F2E1AC" w14:textId="2BA6D9A6" w:rsidR="0064248C" w:rsidRPr="006866B4" w:rsidRDefault="00F94902" w:rsidP="00C00B6C">
      <w:pPr>
        <w:pStyle w:val="Default"/>
        <w:spacing w:line="276" w:lineRule="auto"/>
        <w:ind w:firstLine="567"/>
        <w:jc w:val="both"/>
        <w:rPr>
          <w:rFonts w:ascii="Open Sans" w:hAnsi="Open Sans" w:cs="Open Sans"/>
          <w:sz w:val="20"/>
          <w:szCs w:val="20"/>
        </w:rPr>
      </w:pPr>
      <w:r w:rsidRPr="006866B4">
        <w:rPr>
          <w:rFonts w:ascii="Open Sans" w:hAnsi="Open Sans" w:cs="Open Sans"/>
          <w:sz w:val="20"/>
          <w:szCs w:val="20"/>
        </w:rPr>
        <w:t xml:space="preserve">Viešoji įstaiga „Ekoagros“, juridinio asmens kodas 259925770, PVM mokėtojo kodas LT599257716, registruotos buveinės adresas K. Donelaičio g. 33, Kaunas, atstovaujama </w:t>
      </w:r>
      <w:r w:rsidR="0064248C" w:rsidRPr="006866B4">
        <w:rPr>
          <w:rFonts w:ascii="Open Sans" w:hAnsi="Open Sans" w:cs="Open Sans"/>
          <w:sz w:val="20"/>
          <w:szCs w:val="20"/>
        </w:rPr>
        <w:t>direktorės Virginijos Lukšienės, veikiančios pagal įstaigos</w:t>
      </w:r>
      <w:r w:rsidR="0064248C" w:rsidRPr="006866B4">
        <w:rPr>
          <w:rFonts w:ascii="Open Sans" w:hAnsi="Open Sans" w:cs="Open Sans"/>
          <w:color w:val="FF0000"/>
          <w:sz w:val="20"/>
          <w:szCs w:val="20"/>
        </w:rPr>
        <w:t xml:space="preserve"> </w:t>
      </w:r>
      <w:r w:rsidR="0064248C" w:rsidRPr="006866B4">
        <w:rPr>
          <w:rFonts w:ascii="Open Sans" w:hAnsi="Open Sans" w:cs="Open Sans"/>
          <w:sz w:val="20"/>
          <w:szCs w:val="20"/>
        </w:rPr>
        <w:t>įstatuose jai suteiktus įgaliojimus</w:t>
      </w:r>
      <w:r w:rsidRPr="006866B4">
        <w:rPr>
          <w:rFonts w:ascii="Open Sans" w:hAnsi="Open Sans" w:cs="Open Sans"/>
          <w:sz w:val="20"/>
          <w:szCs w:val="20"/>
        </w:rPr>
        <w:t xml:space="preserve"> (toliau – </w:t>
      </w:r>
      <w:r w:rsidRPr="006866B4">
        <w:rPr>
          <w:rFonts w:ascii="Open Sans" w:hAnsi="Open Sans" w:cs="Open Sans"/>
          <w:b/>
          <w:bCs/>
          <w:sz w:val="20"/>
          <w:szCs w:val="20"/>
        </w:rPr>
        <w:t>Pardavėjas</w:t>
      </w:r>
      <w:r w:rsidRPr="006866B4">
        <w:rPr>
          <w:rFonts w:ascii="Open Sans" w:hAnsi="Open Sans" w:cs="Open Sans"/>
          <w:sz w:val="20"/>
          <w:szCs w:val="20"/>
        </w:rPr>
        <w:t xml:space="preserve">) ir </w:t>
      </w:r>
    </w:p>
    <w:p w14:paraId="2EC82787" w14:textId="3AE1D973" w:rsidR="00F94902" w:rsidRPr="006866B4" w:rsidRDefault="00A3070D" w:rsidP="00C00B6C">
      <w:pPr>
        <w:pStyle w:val="Default"/>
        <w:spacing w:line="276" w:lineRule="auto"/>
        <w:ind w:firstLine="567"/>
        <w:jc w:val="both"/>
        <w:rPr>
          <w:rFonts w:ascii="Open Sans" w:hAnsi="Open Sans" w:cs="Open Sans"/>
          <w:sz w:val="20"/>
          <w:szCs w:val="20"/>
        </w:rPr>
      </w:pPr>
      <w:r w:rsidRPr="006866B4">
        <w:rPr>
          <w:rFonts w:ascii="Open Sans" w:hAnsi="Open Sans" w:cs="Open Sans"/>
          <w:bCs/>
          <w:sz w:val="20"/>
          <w:szCs w:val="20"/>
        </w:rPr>
        <w:t>_______________________________</w:t>
      </w:r>
      <w:r w:rsidR="0064248C" w:rsidRPr="006866B4">
        <w:rPr>
          <w:rFonts w:ascii="Open Sans" w:hAnsi="Open Sans" w:cs="Open Sans"/>
          <w:sz w:val="20"/>
          <w:szCs w:val="20"/>
        </w:rPr>
        <w:t>, asmens kodas</w:t>
      </w:r>
      <w:r w:rsidRPr="006866B4">
        <w:rPr>
          <w:rFonts w:ascii="Open Sans" w:hAnsi="Open Sans" w:cs="Open Sans"/>
          <w:sz w:val="20"/>
          <w:szCs w:val="20"/>
        </w:rPr>
        <w:t xml:space="preserve"> (kodas)</w:t>
      </w:r>
      <w:r w:rsidR="0064248C" w:rsidRPr="006866B4">
        <w:rPr>
          <w:rFonts w:ascii="Open Sans" w:hAnsi="Open Sans" w:cs="Open Sans"/>
          <w:sz w:val="20"/>
          <w:szCs w:val="20"/>
        </w:rPr>
        <w:t xml:space="preserve"> </w:t>
      </w:r>
      <w:r w:rsidRPr="006866B4">
        <w:rPr>
          <w:rFonts w:ascii="Open Sans" w:hAnsi="Open Sans" w:cs="Open Sans"/>
          <w:sz w:val="20"/>
          <w:szCs w:val="20"/>
        </w:rPr>
        <w:t>____________</w:t>
      </w:r>
      <w:r w:rsidR="0064248C" w:rsidRPr="006866B4">
        <w:rPr>
          <w:rFonts w:ascii="Open Sans" w:hAnsi="Open Sans" w:cs="Open Sans"/>
          <w:sz w:val="20"/>
          <w:szCs w:val="20"/>
        </w:rPr>
        <w:t xml:space="preserve">, deklaruotos buveinės adresas   </w:t>
      </w:r>
      <w:r w:rsidRPr="006866B4">
        <w:rPr>
          <w:rFonts w:ascii="Open Sans" w:hAnsi="Open Sans" w:cs="Open Sans"/>
          <w:sz w:val="20"/>
          <w:szCs w:val="20"/>
        </w:rPr>
        <w:t>(registracijos adresas)</w:t>
      </w:r>
      <w:r w:rsidR="0064248C" w:rsidRPr="006866B4">
        <w:rPr>
          <w:rFonts w:ascii="Open Sans" w:hAnsi="Open Sans" w:cs="Open Sans"/>
          <w:sz w:val="20"/>
          <w:szCs w:val="20"/>
        </w:rPr>
        <w:t xml:space="preserve">         </w:t>
      </w:r>
      <w:r w:rsidRPr="006866B4">
        <w:rPr>
          <w:rFonts w:ascii="Open Sans" w:hAnsi="Open Sans" w:cs="Open Sans"/>
          <w:sz w:val="20"/>
          <w:szCs w:val="20"/>
        </w:rPr>
        <w:t>__________________________</w:t>
      </w:r>
      <w:r w:rsidR="00F94902" w:rsidRPr="006866B4">
        <w:rPr>
          <w:rFonts w:ascii="Open Sans" w:hAnsi="Open Sans" w:cs="Open Sans"/>
          <w:sz w:val="20"/>
          <w:szCs w:val="20"/>
        </w:rPr>
        <w:t xml:space="preserve"> (toliau - </w:t>
      </w:r>
      <w:r w:rsidR="00F94902" w:rsidRPr="006866B4">
        <w:rPr>
          <w:rFonts w:ascii="Open Sans" w:hAnsi="Open Sans" w:cs="Open Sans"/>
          <w:b/>
          <w:bCs/>
          <w:sz w:val="20"/>
          <w:szCs w:val="20"/>
        </w:rPr>
        <w:t>Pirkėjas</w:t>
      </w:r>
      <w:r w:rsidR="00F94902" w:rsidRPr="006866B4">
        <w:rPr>
          <w:rFonts w:ascii="Open Sans" w:hAnsi="Open Sans" w:cs="Open Sans"/>
          <w:sz w:val="20"/>
          <w:szCs w:val="20"/>
        </w:rPr>
        <w:t xml:space="preserve">), </w:t>
      </w:r>
    </w:p>
    <w:p w14:paraId="4FA127AE" w14:textId="26F63C16" w:rsidR="00F94902" w:rsidRPr="006866B4" w:rsidRDefault="00A3070D" w:rsidP="00C00B6C">
      <w:pPr>
        <w:pStyle w:val="Default"/>
        <w:spacing w:line="276" w:lineRule="auto"/>
        <w:ind w:firstLine="567"/>
        <w:jc w:val="both"/>
        <w:rPr>
          <w:rFonts w:ascii="Open Sans" w:hAnsi="Open Sans" w:cs="Open Sans"/>
          <w:sz w:val="20"/>
          <w:szCs w:val="20"/>
        </w:rPr>
      </w:pPr>
      <w:r w:rsidRPr="006866B4">
        <w:rPr>
          <w:rFonts w:ascii="Open Sans" w:hAnsi="Open Sans" w:cs="Open Sans"/>
          <w:sz w:val="20"/>
          <w:szCs w:val="20"/>
        </w:rPr>
        <w:t>t</w:t>
      </w:r>
      <w:r w:rsidR="00F94902" w:rsidRPr="006866B4">
        <w:rPr>
          <w:rFonts w:ascii="Open Sans" w:hAnsi="Open Sans" w:cs="Open Sans"/>
          <w:sz w:val="20"/>
          <w:szCs w:val="20"/>
        </w:rPr>
        <w:t xml:space="preserve">oliau Pardavėjas ir Pirkėjas bendrai vadinami „Šalimis“, o kiekviena atskirai – „Šalimi“, sudarė šią </w:t>
      </w:r>
      <w:r w:rsidR="002F0100" w:rsidRPr="006866B4">
        <w:rPr>
          <w:rFonts w:ascii="Open Sans" w:hAnsi="Open Sans" w:cs="Open Sans"/>
          <w:sz w:val="20"/>
          <w:szCs w:val="20"/>
        </w:rPr>
        <w:t>transporto priemonių p</w:t>
      </w:r>
      <w:r w:rsidR="00F94902" w:rsidRPr="006866B4">
        <w:rPr>
          <w:rFonts w:ascii="Open Sans" w:hAnsi="Open Sans" w:cs="Open Sans"/>
          <w:sz w:val="20"/>
          <w:szCs w:val="20"/>
        </w:rPr>
        <w:t xml:space="preserve">irkimo – pardavimo sutartį (toliau - </w:t>
      </w:r>
      <w:r w:rsidR="00F94902" w:rsidRPr="006866B4">
        <w:rPr>
          <w:rFonts w:ascii="Open Sans" w:hAnsi="Open Sans" w:cs="Open Sans"/>
          <w:b/>
          <w:bCs/>
          <w:sz w:val="20"/>
          <w:szCs w:val="20"/>
        </w:rPr>
        <w:t>Sutartis</w:t>
      </w:r>
      <w:r w:rsidR="00F94902" w:rsidRPr="006866B4">
        <w:rPr>
          <w:rFonts w:ascii="Open Sans" w:hAnsi="Open Sans" w:cs="Open Sans"/>
          <w:sz w:val="20"/>
          <w:szCs w:val="20"/>
        </w:rPr>
        <w:t xml:space="preserve">): </w:t>
      </w:r>
    </w:p>
    <w:p w14:paraId="4F6BE1CC" w14:textId="77777777" w:rsidR="002F0100" w:rsidRPr="006866B4" w:rsidRDefault="002F0100" w:rsidP="006866B4">
      <w:pPr>
        <w:pStyle w:val="Default"/>
        <w:spacing w:line="276" w:lineRule="auto"/>
        <w:jc w:val="both"/>
        <w:rPr>
          <w:rFonts w:ascii="Open Sans" w:hAnsi="Open Sans" w:cs="Open Sans"/>
          <w:sz w:val="20"/>
          <w:szCs w:val="20"/>
        </w:rPr>
      </w:pPr>
    </w:p>
    <w:p w14:paraId="747C1C8B"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1. SUTARTIES DALYKAS </w:t>
      </w:r>
    </w:p>
    <w:p w14:paraId="585FF4A2"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 Šia Sutartimi Pardavėjas įsipareigoja Sutartyje numatytomis sąlygomis parduoti Pirkėjui transporto priemones (toliau – Turtas): </w:t>
      </w:r>
    </w:p>
    <w:p w14:paraId="516672EF" w14:textId="225F3622" w:rsidR="00A3070D"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1.1.1. </w:t>
      </w:r>
      <w:r w:rsidR="00A3070D" w:rsidRPr="006866B4">
        <w:rPr>
          <w:rFonts w:ascii="Open Sans" w:eastAsia="Times New Roman" w:hAnsi="Open Sans" w:cs="Open Sans"/>
          <w:sz w:val="20"/>
          <w:szCs w:val="20"/>
          <w:lang w:eastAsia="lt-LT"/>
        </w:rPr>
        <w:t>Toyota RAV 4, valstybinis Nr.</w:t>
      </w:r>
      <w:r w:rsidR="000A5F6C" w:rsidRPr="006866B4">
        <w:rPr>
          <w:rFonts w:ascii="Open Sans" w:eastAsia="Times New Roman" w:hAnsi="Open Sans" w:cs="Open Sans"/>
          <w:sz w:val="20"/>
          <w:szCs w:val="20"/>
          <w:lang w:eastAsia="lt-LT"/>
        </w:rPr>
        <w:t xml:space="preserve"> GFB944, </w:t>
      </w:r>
      <w:r w:rsidR="000A5F6C" w:rsidRPr="006866B4">
        <w:rPr>
          <w:rFonts w:ascii="Open Sans" w:hAnsi="Open Sans" w:cs="Open Sans"/>
          <w:sz w:val="20"/>
          <w:szCs w:val="20"/>
        </w:rPr>
        <w:t>registracijos liudijimo Nr._____________;</w:t>
      </w:r>
    </w:p>
    <w:p w14:paraId="066A527F" w14:textId="29B1BAFD" w:rsidR="000A5F6C" w:rsidRPr="006866B4" w:rsidRDefault="000A5F6C"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1.1.2. </w:t>
      </w:r>
      <w:r w:rsidRPr="006866B4">
        <w:rPr>
          <w:rFonts w:ascii="Open Sans" w:eastAsia="Times New Roman" w:hAnsi="Open Sans" w:cs="Open Sans"/>
          <w:sz w:val="20"/>
          <w:szCs w:val="20"/>
          <w:lang w:eastAsia="lt-LT"/>
        </w:rPr>
        <w:t xml:space="preserve">Toyota RAV 4, valstybinis Nr. JTT207, </w:t>
      </w:r>
      <w:r w:rsidRPr="006866B4">
        <w:rPr>
          <w:rFonts w:ascii="Open Sans" w:hAnsi="Open Sans" w:cs="Open Sans"/>
          <w:sz w:val="20"/>
          <w:szCs w:val="20"/>
        </w:rPr>
        <w:t>registracijos liudijimo Nr._____________;</w:t>
      </w:r>
    </w:p>
    <w:p w14:paraId="5C0550B5" w14:textId="1047B32F" w:rsidR="000A5F6C" w:rsidRPr="006866B4" w:rsidRDefault="000A5F6C"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1.1.3. </w:t>
      </w:r>
      <w:r w:rsidRPr="006866B4">
        <w:rPr>
          <w:rFonts w:ascii="Open Sans" w:eastAsia="Times New Roman" w:hAnsi="Open Sans" w:cs="Open Sans"/>
          <w:sz w:val="20"/>
          <w:szCs w:val="20"/>
          <w:lang w:eastAsia="lt-LT"/>
        </w:rPr>
        <w:t xml:space="preserve">Toyota RAV 4, valstybinis Nr. LEK460, </w:t>
      </w:r>
      <w:r w:rsidRPr="006866B4">
        <w:rPr>
          <w:rFonts w:ascii="Open Sans" w:hAnsi="Open Sans" w:cs="Open Sans"/>
          <w:sz w:val="20"/>
          <w:szCs w:val="20"/>
        </w:rPr>
        <w:t>registracijos liudijimo Nr._____________;</w:t>
      </w:r>
    </w:p>
    <w:p w14:paraId="4F3A1A5E" w14:textId="542AFD63" w:rsidR="000A5F6C" w:rsidRPr="006866B4" w:rsidRDefault="000A5F6C"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1.1.4. </w:t>
      </w:r>
      <w:r w:rsidRPr="006866B4">
        <w:rPr>
          <w:rFonts w:ascii="Open Sans" w:eastAsia="Times New Roman" w:hAnsi="Open Sans" w:cs="Open Sans"/>
          <w:sz w:val="20"/>
          <w:szCs w:val="20"/>
          <w:lang w:eastAsia="lt-LT"/>
        </w:rPr>
        <w:t xml:space="preserve">Nissan </w:t>
      </w:r>
      <w:proofErr w:type="spellStart"/>
      <w:r w:rsidRPr="006866B4">
        <w:rPr>
          <w:rFonts w:ascii="Open Sans" w:eastAsia="Times New Roman" w:hAnsi="Open Sans" w:cs="Open Sans"/>
          <w:sz w:val="20"/>
          <w:szCs w:val="20"/>
          <w:lang w:eastAsia="lt-LT"/>
        </w:rPr>
        <w:t>Qashqai</w:t>
      </w:r>
      <w:proofErr w:type="spellEnd"/>
      <w:r w:rsidRPr="006866B4">
        <w:rPr>
          <w:rFonts w:ascii="Open Sans" w:eastAsia="Times New Roman" w:hAnsi="Open Sans" w:cs="Open Sans"/>
          <w:sz w:val="20"/>
          <w:szCs w:val="20"/>
          <w:lang w:eastAsia="lt-LT"/>
        </w:rPr>
        <w:t xml:space="preserve">, valstybinis Nr. GBZ758, </w:t>
      </w:r>
      <w:r w:rsidRPr="006866B4">
        <w:rPr>
          <w:rFonts w:ascii="Open Sans" w:hAnsi="Open Sans" w:cs="Open Sans"/>
          <w:sz w:val="20"/>
          <w:szCs w:val="20"/>
        </w:rPr>
        <w:t>registracijos liudijimo Nr._____________;</w:t>
      </w:r>
    </w:p>
    <w:p w14:paraId="521C583E" w14:textId="7FF0CE65" w:rsidR="000A5F6C" w:rsidRPr="006866B4" w:rsidRDefault="000A5F6C"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1.1.5. </w:t>
      </w:r>
      <w:r w:rsidRPr="006866B4">
        <w:rPr>
          <w:rFonts w:ascii="Open Sans" w:eastAsia="Times New Roman" w:hAnsi="Open Sans" w:cs="Open Sans"/>
          <w:sz w:val="20"/>
          <w:szCs w:val="20"/>
          <w:lang w:eastAsia="lt-LT"/>
        </w:rPr>
        <w:t xml:space="preserve">Nissan </w:t>
      </w:r>
      <w:proofErr w:type="spellStart"/>
      <w:r w:rsidRPr="006866B4">
        <w:rPr>
          <w:rFonts w:ascii="Open Sans" w:eastAsia="Times New Roman" w:hAnsi="Open Sans" w:cs="Open Sans"/>
          <w:sz w:val="20"/>
          <w:szCs w:val="20"/>
          <w:lang w:eastAsia="lt-LT"/>
        </w:rPr>
        <w:t>Qashqai</w:t>
      </w:r>
      <w:proofErr w:type="spellEnd"/>
      <w:r w:rsidRPr="006866B4">
        <w:rPr>
          <w:rFonts w:ascii="Open Sans" w:eastAsia="Times New Roman" w:hAnsi="Open Sans" w:cs="Open Sans"/>
          <w:sz w:val="20"/>
          <w:szCs w:val="20"/>
          <w:lang w:eastAsia="lt-LT"/>
        </w:rPr>
        <w:t xml:space="preserve">, valstybinis Nr. GBZ764, </w:t>
      </w:r>
      <w:r w:rsidRPr="006866B4">
        <w:rPr>
          <w:rFonts w:ascii="Open Sans" w:hAnsi="Open Sans" w:cs="Open Sans"/>
          <w:sz w:val="20"/>
          <w:szCs w:val="20"/>
        </w:rPr>
        <w:t>registracijos liudijimo Nr._____________;</w:t>
      </w:r>
    </w:p>
    <w:p w14:paraId="54CB4666" w14:textId="36868ABC" w:rsidR="000A5F6C" w:rsidRPr="006866B4" w:rsidRDefault="000A5F6C"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1.1.6.</w:t>
      </w:r>
      <w:r w:rsidRPr="006866B4">
        <w:rPr>
          <w:rFonts w:ascii="Open Sans" w:eastAsia="Times New Roman" w:hAnsi="Open Sans" w:cs="Open Sans"/>
          <w:sz w:val="20"/>
          <w:szCs w:val="20"/>
          <w:lang w:eastAsia="lt-LT"/>
        </w:rPr>
        <w:t xml:space="preserve"> Honda HR-V, valstybinis Nr. ANF446, </w:t>
      </w:r>
      <w:r w:rsidRPr="006866B4">
        <w:rPr>
          <w:rFonts w:ascii="Open Sans" w:hAnsi="Open Sans" w:cs="Open Sans"/>
          <w:sz w:val="20"/>
          <w:szCs w:val="20"/>
        </w:rPr>
        <w:t>registracijos liudijimo Nr._____________.</w:t>
      </w:r>
    </w:p>
    <w:p w14:paraId="7A53D392" w14:textId="5C9C47A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1.2. Šia sutartimi Pirkėjas įsipareigoja priimti Turtą ir sumokėti už jį Pardavėjui</w:t>
      </w:r>
      <w:r w:rsidR="002F0100" w:rsidRPr="006866B4">
        <w:rPr>
          <w:rFonts w:ascii="Open Sans" w:hAnsi="Open Sans" w:cs="Open Sans"/>
          <w:sz w:val="20"/>
          <w:szCs w:val="20"/>
        </w:rPr>
        <w:t>,</w:t>
      </w:r>
      <w:r w:rsidRPr="006866B4">
        <w:rPr>
          <w:rFonts w:ascii="Open Sans" w:hAnsi="Open Sans" w:cs="Open Sans"/>
          <w:sz w:val="20"/>
          <w:szCs w:val="20"/>
        </w:rPr>
        <w:t xml:space="preserve"> Sutartyje nurodyt</w:t>
      </w:r>
      <w:r w:rsidR="002F0100" w:rsidRPr="006866B4">
        <w:rPr>
          <w:rFonts w:ascii="Open Sans" w:hAnsi="Open Sans" w:cs="Open Sans"/>
          <w:sz w:val="20"/>
          <w:szCs w:val="20"/>
        </w:rPr>
        <w:t>ą</w:t>
      </w:r>
      <w:r w:rsidRPr="006866B4">
        <w:rPr>
          <w:rFonts w:ascii="Open Sans" w:hAnsi="Open Sans" w:cs="Open Sans"/>
          <w:sz w:val="20"/>
          <w:szCs w:val="20"/>
        </w:rPr>
        <w:t xml:space="preserve"> kain</w:t>
      </w:r>
      <w:r w:rsidR="002F0100" w:rsidRPr="006866B4">
        <w:rPr>
          <w:rFonts w:ascii="Open Sans" w:hAnsi="Open Sans" w:cs="Open Sans"/>
          <w:sz w:val="20"/>
          <w:szCs w:val="20"/>
        </w:rPr>
        <w:t>ą</w:t>
      </w:r>
      <w:r w:rsidRPr="006866B4">
        <w:rPr>
          <w:rFonts w:ascii="Open Sans" w:hAnsi="Open Sans" w:cs="Open Sans"/>
          <w:sz w:val="20"/>
          <w:szCs w:val="20"/>
        </w:rPr>
        <w:t xml:space="preserve"> ir</w:t>
      </w:r>
      <w:r w:rsidR="002F0100" w:rsidRPr="006866B4">
        <w:rPr>
          <w:rFonts w:ascii="Open Sans" w:hAnsi="Open Sans" w:cs="Open Sans"/>
          <w:sz w:val="20"/>
          <w:szCs w:val="20"/>
        </w:rPr>
        <w:t xml:space="preserve"> iki</w:t>
      </w:r>
      <w:r w:rsidR="00E14BF8" w:rsidRPr="006866B4">
        <w:rPr>
          <w:rFonts w:ascii="Open Sans" w:hAnsi="Open Sans" w:cs="Open Sans"/>
          <w:sz w:val="20"/>
          <w:szCs w:val="20"/>
        </w:rPr>
        <w:t xml:space="preserve"> Sutartyje</w:t>
      </w:r>
      <w:r w:rsidR="002F0100" w:rsidRPr="006866B4">
        <w:rPr>
          <w:rFonts w:ascii="Open Sans" w:hAnsi="Open Sans" w:cs="Open Sans"/>
          <w:sz w:val="20"/>
          <w:szCs w:val="20"/>
        </w:rPr>
        <w:t xml:space="preserve"> nustatyto</w:t>
      </w:r>
      <w:r w:rsidRPr="006866B4">
        <w:rPr>
          <w:rFonts w:ascii="Open Sans" w:hAnsi="Open Sans" w:cs="Open Sans"/>
          <w:sz w:val="20"/>
          <w:szCs w:val="20"/>
        </w:rPr>
        <w:t xml:space="preserve"> termin</w:t>
      </w:r>
      <w:r w:rsidR="002F0100" w:rsidRPr="006866B4">
        <w:rPr>
          <w:rFonts w:ascii="Open Sans" w:hAnsi="Open Sans" w:cs="Open Sans"/>
          <w:sz w:val="20"/>
          <w:szCs w:val="20"/>
        </w:rPr>
        <w:t>o</w:t>
      </w:r>
      <w:r w:rsidRPr="006866B4">
        <w:rPr>
          <w:rFonts w:ascii="Open Sans" w:hAnsi="Open Sans" w:cs="Open Sans"/>
          <w:sz w:val="20"/>
          <w:szCs w:val="20"/>
        </w:rPr>
        <w:t xml:space="preserve">. </w:t>
      </w:r>
    </w:p>
    <w:p w14:paraId="7CE87D4C" w14:textId="1DB15500"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1.3. Sutartis sudaryta su Pirkėju, kurio pasiūlymas pripažintas laimėjusiu perkant </w:t>
      </w:r>
      <w:r w:rsidR="002F0100" w:rsidRPr="006866B4">
        <w:rPr>
          <w:rFonts w:ascii="Open Sans" w:hAnsi="Open Sans" w:cs="Open Sans"/>
          <w:sz w:val="20"/>
          <w:szCs w:val="20"/>
        </w:rPr>
        <w:t>S</w:t>
      </w:r>
      <w:r w:rsidRPr="006866B4">
        <w:rPr>
          <w:rFonts w:ascii="Open Sans" w:hAnsi="Open Sans" w:cs="Open Sans"/>
          <w:sz w:val="20"/>
          <w:szCs w:val="20"/>
        </w:rPr>
        <w:t xml:space="preserve">utartyje nurodytą Turtą aukciono/konkurso būdu. </w:t>
      </w:r>
    </w:p>
    <w:p w14:paraId="7E1BD726" w14:textId="3716AB2E"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1.4. Pirkėjas neturi teisės atšaukti aukcione/konkurse pateikto savo pasiūlymo. </w:t>
      </w:r>
    </w:p>
    <w:p w14:paraId="7BB1D6CE" w14:textId="77777777" w:rsidR="002F0100" w:rsidRPr="006866B4" w:rsidRDefault="002F0100" w:rsidP="006866B4">
      <w:pPr>
        <w:pStyle w:val="Default"/>
        <w:spacing w:line="276" w:lineRule="auto"/>
        <w:jc w:val="both"/>
        <w:rPr>
          <w:rFonts w:ascii="Open Sans" w:hAnsi="Open Sans" w:cs="Open Sans"/>
          <w:sz w:val="20"/>
          <w:szCs w:val="20"/>
        </w:rPr>
      </w:pPr>
    </w:p>
    <w:p w14:paraId="0D19C777"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2. TURTO KAINA IR ATSISKAITYMAS </w:t>
      </w:r>
    </w:p>
    <w:p w14:paraId="3105E10B" w14:textId="4E3ACC09"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2.1.Turto, nurodyto 1.1. punkte kaina </w:t>
      </w:r>
      <w:r w:rsidR="00E14BF8" w:rsidRPr="006866B4">
        <w:rPr>
          <w:rFonts w:ascii="Open Sans" w:hAnsi="Open Sans" w:cs="Open Sans"/>
          <w:sz w:val="20"/>
          <w:szCs w:val="20"/>
        </w:rPr>
        <w:t>__________________</w:t>
      </w:r>
      <w:r w:rsidRPr="006866B4">
        <w:rPr>
          <w:rFonts w:ascii="Open Sans" w:hAnsi="Open Sans" w:cs="Open Sans"/>
          <w:sz w:val="20"/>
          <w:szCs w:val="20"/>
        </w:rPr>
        <w:t>EUR (</w:t>
      </w:r>
      <w:r w:rsidR="00E14BF8" w:rsidRPr="006866B4">
        <w:rPr>
          <w:rFonts w:ascii="Open Sans" w:hAnsi="Open Sans" w:cs="Open Sans"/>
          <w:sz w:val="20"/>
          <w:szCs w:val="20"/>
        </w:rPr>
        <w:t>____________________</w:t>
      </w:r>
      <w:r w:rsidR="0064248C" w:rsidRPr="006866B4">
        <w:rPr>
          <w:rFonts w:ascii="Open Sans" w:hAnsi="Open Sans" w:cs="Open Sans"/>
          <w:sz w:val="20"/>
          <w:szCs w:val="20"/>
        </w:rPr>
        <w:t xml:space="preserve"> </w:t>
      </w:r>
      <w:r w:rsidR="000A5F6C" w:rsidRPr="006866B4">
        <w:rPr>
          <w:rFonts w:ascii="Open Sans" w:hAnsi="Open Sans" w:cs="Open Sans"/>
          <w:sz w:val="20"/>
          <w:szCs w:val="20"/>
        </w:rPr>
        <w:t>eurų</w:t>
      </w:r>
      <w:r w:rsidR="00AD4574" w:rsidRPr="006866B4">
        <w:rPr>
          <w:rFonts w:ascii="Open Sans" w:hAnsi="Open Sans" w:cs="Open Sans"/>
          <w:sz w:val="20"/>
          <w:szCs w:val="20"/>
        </w:rPr>
        <w:t xml:space="preserve"> ir </w:t>
      </w:r>
      <w:r w:rsidR="00E14BF8" w:rsidRPr="006866B4">
        <w:rPr>
          <w:rFonts w:ascii="Open Sans" w:hAnsi="Open Sans" w:cs="Open Sans"/>
          <w:sz w:val="20"/>
          <w:szCs w:val="20"/>
        </w:rPr>
        <w:t>_____</w:t>
      </w:r>
      <w:r w:rsidR="00AD4574" w:rsidRPr="006866B4">
        <w:rPr>
          <w:rFonts w:ascii="Open Sans" w:hAnsi="Open Sans" w:cs="Open Sans"/>
          <w:sz w:val="20"/>
          <w:szCs w:val="20"/>
        </w:rPr>
        <w:t xml:space="preserve"> centų</w:t>
      </w:r>
      <w:r w:rsidR="000A5F6C" w:rsidRPr="006866B4">
        <w:rPr>
          <w:rFonts w:ascii="Open Sans" w:hAnsi="Open Sans" w:cs="Open Sans"/>
          <w:sz w:val="20"/>
          <w:szCs w:val="20"/>
        </w:rPr>
        <w:t>)</w:t>
      </w:r>
      <w:r w:rsidR="0064248C" w:rsidRPr="006866B4">
        <w:rPr>
          <w:rFonts w:ascii="Open Sans" w:hAnsi="Open Sans" w:cs="Open Sans"/>
          <w:sz w:val="20"/>
          <w:szCs w:val="20"/>
        </w:rPr>
        <w:t xml:space="preserve"> </w:t>
      </w:r>
      <w:r w:rsidR="000A5F6C" w:rsidRPr="006866B4">
        <w:rPr>
          <w:rFonts w:ascii="Open Sans" w:hAnsi="Open Sans" w:cs="Open Sans"/>
          <w:sz w:val="20"/>
          <w:szCs w:val="20"/>
        </w:rPr>
        <w:t>be PVM.</w:t>
      </w:r>
      <w:r w:rsidRPr="006866B4">
        <w:rPr>
          <w:rFonts w:ascii="Open Sans" w:hAnsi="Open Sans" w:cs="Open Sans"/>
          <w:sz w:val="20"/>
          <w:szCs w:val="20"/>
        </w:rPr>
        <w:t xml:space="preserve"> </w:t>
      </w:r>
    </w:p>
    <w:p w14:paraId="49974168" w14:textId="75FFB94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2.1.1. Turto kainą </w:t>
      </w:r>
      <w:r w:rsidR="000A5F6C" w:rsidRPr="006866B4">
        <w:rPr>
          <w:rFonts w:ascii="Open Sans" w:hAnsi="Open Sans" w:cs="Open Sans"/>
          <w:b/>
          <w:bCs/>
          <w:sz w:val="20"/>
          <w:szCs w:val="20"/>
        </w:rPr>
        <w:t>be</w:t>
      </w:r>
      <w:r w:rsidRPr="006866B4">
        <w:rPr>
          <w:rFonts w:ascii="Open Sans" w:hAnsi="Open Sans" w:cs="Open Sans"/>
          <w:b/>
          <w:bCs/>
          <w:sz w:val="20"/>
          <w:szCs w:val="20"/>
        </w:rPr>
        <w:t xml:space="preserve"> PVM </w:t>
      </w:r>
      <w:r w:rsidR="0064248C" w:rsidRPr="006866B4">
        <w:rPr>
          <w:rFonts w:ascii="Open Sans" w:hAnsi="Open Sans" w:cs="Open Sans"/>
          <w:b/>
          <w:bCs/>
          <w:sz w:val="20"/>
          <w:szCs w:val="20"/>
        </w:rPr>
        <w:t xml:space="preserve">– </w:t>
      </w:r>
      <w:r w:rsidR="00806168" w:rsidRPr="006866B4">
        <w:rPr>
          <w:rFonts w:ascii="Open Sans" w:hAnsi="Open Sans" w:cs="Open Sans"/>
          <w:b/>
          <w:bCs/>
          <w:sz w:val="20"/>
          <w:szCs w:val="20"/>
        </w:rPr>
        <w:t>___________</w:t>
      </w:r>
      <w:r w:rsidR="0064248C" w:rsidRPr="006866B4">
        <w:rPr>
          <w:rFonts w:ascii="Open Sans" w:hAnsi="Open Sans" w:cs="Open Sans"/>
          <w:b/>
          <w:bCs/>
          <w:sz w:val="20"/>
          <w:szCs w:val="20"/>
        </w:rPr>
        <w:t xml:space="preserve"> </w:t>
      </w:r>
      <w:r w:rsidRPr="006866B4">
        <w:rPr>
          <w:rFonts w:ascii="Open Sans" w:hAnsi="Open Sans" w:cs="Open Sans"/>
          <w:b/>
          <w:bCs/>
          <w:sz w:val="20"/>
          <w:szCs w:val="20"/>
        </w:rPr>
        <w:t>EUR (</w:t>
      </w:r>
      <w:r w:rsidR="00806168" w:rsidRPr="006866B4">
        <w:rPr>
          <w:rFonts w:ascii="Open Sans" w:hAnsi="Open Sans" w:cs="Open Sans"/>
          <w:sz w:val="20"/>
          <w:szCs w:val="20"/>
        </w:rPr>
        <w:t>___________________</w:t>
      </w:r>
      <w:r w:rsidR="00AD4574" w:rsidRPr="006866B4">
        <w:rPr>
          <w:rFonts w:ascii="Open Sans" w:hAnsi="Open Sans" w:cs="Open Sans"/>
          <w:sz w:val="20"/>
          <w:szCs w:val="20"/>
        </w:rPr>
        <w:t xml:space="preserve"> eurų ir </w:t>
      </w:r>
      <w:r w:rsidR="00806168" w:rsidRPr="006866B4">
        <w:rPr>
          <w:rFonts w:ascii="Open Sans" w:hAnsi="Open Sans" w:cs="Open Sans"/>
          <w:sz w:val="20"/>
          <w:szCs w:val="20"/>
        </w:rPr>
        <w:t>___</w:t>
      </w:r>
      <w:r w:rsidR="00AD4574" w:rsidRPr="006866B4">
        <w:rPr>
          <w:rFonts w:ascii="Open Sans" w:hAnsi="Open Sans" w:cs="Open Sans"/>
          <w:sz w:val="20"/>
          <w:szCs w:val="20"/>
        </w:rPr>
        <w:t xml:space="preserve"> centų</w:t>
      </w:r>
      <w:r w:rsidRPr="006866B4">
        <w:rPr>
          <w:rFonts w:ascii="Open Sans" w:hAnsi="Open Sans" w:cs="Open Sans"/>
          <w:b/>
          <w:bCs/>
          <w:sz w:val="20"/>
          <w:szCs w:val="20"/>
        </w:rPr>
        <w:t xml:space="preserve">) </w:t>
      </w:r>
      <w:r w:rsidRPr="006866B4">
        <w:rPr>
          <w:rFonts w:ascii="Open Sans" w:hAnsi="Open Sans" w:cs="Open Sans"/>
          <w:sz w:val="20"/>
          <w:szCs w:val="20"/>
        </w:rPr>
        <w:t xml:space="preserve">Pirkėjas </w:t>
      </w:r>
      <w:r w:rsidRPr="006866B4">
        <w:rPr>
          <w:rFonts w:ascii="Open Sans" w:hAnsi="Open Sans" w:cs="Open Sans"/>
          <w:b/>
          <w:sz w:val="20"/>
          <w:szCs w:val="20"/>
        </w:rPr>
        <w:t>sumokėjo</w:t>
      </w:r>
      <w:r w:rsidRPr="006866B4">
        <w:rPr>
          <w:rFonts w:ascii="Open Sans" w:hAnsi="Open Sans" w:cs="Open Sans"/>
          <w:sz w:val="20"/>
          <w:szCs w:val="20"/>
        </w:rPr>
        <w:t xml:space="preserve"> </w:t>
      </w:r>
      <w:r w:rsidRPr="006866B4">
        <w:rPr>
          <w:rFonts w:ascii="Open Sans" w:hAnsi="Open Sans" w:cs="Open Sans"/>
          <w:b/>
          <w:sz w:val="20"/>
          <w:szCs w:val="20"/>
        </w:rPr>
        <w:t xml:space="preserve">prieš sudarant šią Sutartį pavedimu į Pardavėjo atsiskaitomąją </w:t>
      </w:r>
      <w:r w:rsidR="00806168" w:rsidRPr="006866B4">
        <w:rPr>
          <w:rFonts w:ascii="Open Sans" w:hAnsi="Open Sans" w:cs="Open Sans"/>
          <w:b/>
          <w:sz w:val="20"/>
          <w:szCs w:val="20"/>
        </w:rPr>
        <w:t xml:space="preserve">banko </w:t>
      </w:r>
      <w:r w:rsidRPr="006866B4">
        <w:rPr>
          <w:rFonts w:ascii="Open Sans" w:hAnsi="Open Sans" w:cs="Open Sans"/>
          <w:b/>
          <w:sz w:val="20"/>
          <w:szCs w:val="20"/>
        </w:rPr>
        <w:t>sąskaitą Nr. LT98 4010 0425 0292 4926</w:t>
      </w:r>
      <w:r w:rsidRPr="006866B4">
        <w:rPr>
          <w:rFonts w:ascii="Open Sans" w:hAnsi="Open Sans" w:cs="Open Sans"/>
          <w:sz w:val="20"/>
          <w:szCs w:val="20"/>
        </w:rPr>
        <w:t xml:space="preserve">, esančią </w:t>
      </w:r>
      <w:proofErr w:type="spellStart"/>
      <w:r w:rsidRPr="006866B4">
        <w:rPr>
          <w:rFonts w:ascii="Open Sans" w:hAnsi="Open Sans" w:cs="Open Sans"/>
          <w:sz w:val="20"/>
          <w:szCs w:val="20"/>
        </w:rPr>
        <w:t>Luminor</w:t>
      </w:r>
      <w:proofErr w:type="spellEnd"/>
      <w:r w:rsidRPr="006866B4">
        <w:rPr>
          <w:rFonts w:ascii="Open Sans" w:hAnsi="Open Sans" w:cs="Open Sans"/>
          <w:sz w:val="20"/>
          <w:szCs w:val="20"/>
        </w:rPr>
        <w:t xml:space="preserve"> Bank, AS</w:t>
      </w:r>
      <w:r w:rsidR="00806168" w:rsidRPr="006866B4">
        <w:rPr>
          <w:rFonts w:ascii="Open Sans" w:hAnsi="Open Sans" w:cs="Open Sans"/>
          <w:sz w:val="20"/>
          <w:szCs w:val="20"/>
        </w:rPr>
        <w:t xml:space="preserve"> banke</w:t>
      </w:r>
      <w:r w:rsidRPr="006866B4">
        <w:rPr>
          <w:rFonts w:ascii="Open Sans" w:hAnsi="Open Sans" w:cs="Open Sans"/>
          <w:sz w:val="20"/>
          <w:szCs w:val="20"/>
        </w:rPr>
        <w:t xml:space="preserve">, banko kodas 40100. </w:t>
      </w:r>
    </w:p>
    <w:p w14:paraId="4AB50786" w14:textId="1E6A8515" w:rsidR="00F94902" w:rsidRPr="006866B4" w:rsidRDefault="00F94902" w:rsidP="006866B4">
      <w:pPr>
        <w:pStyle w:val="Default"/>
        <w:spacing w:line="276" w:lineRule="auto"/>
        <w:jc w:val="both"/>
        <w:rPr>
          <w:rFonts w:ascii="Open Sans" w:hAnsi="Open Sans" w:cs="Open Sans"/>
          <w:b/>
          <w:sz w:val="20"/>
          <w:szCs w:val="20"/>
        </w:rPr>
      </w:pPr>
      <w:r w:rsidRPr="006866B4">
        <w:rPr>
          <w:rFonts w:ascii="Open Sans" w:hAnsi="Open Sans" w:cs="Open Sans"/>
          <w:sz w:val="20"/>
          <w:szCs w:val="20"/>
        </w:rPr>
        <w:t xml:space="preserve">2.1.2. Pirkėjas </w:t>
      </w:r>
      <w:r w:rsidRPr="006866B4">
        <w:rPr>
          <w:rFonts w:ascii="Open Sans" w:hAnsi="Open Sans" w:cs="Open Sans"/>
          <w:b/>
          <w:sz w:val="20"/>
          <w:szCs w:val="20"/>
        </w:rPr>
        <w:t>sumokėjo</w:t>
      </w:r>
      <w:r w:rsidRPr="006866B4">
        <w:rPr>
          <w:rFonts w:ascii="Open Sans" w:hAnsi="Open Sans" w:cs="Open Sans"/>
          <w:sz w:val="20"/>
          <w:szCs w:val="20"/>
        </w:rPr>
        <w:t xml:space="preserve"> </w:t>
      </w:r>
      <w:r w:rsidRPr="006866B4">
        <w:rPr>
          <w:rFonts w:ascii="Open Sans" w:hAnsi="Open Sans" w:cs="Open Sans"/>
          <w:b/>
          <w:sz w:val="20"/>
          <w:szCs w:val="20"/>
        </w:rPr>
        <w:t>100,00</w:t>
      </w:r>
      <w:r w:rsidRPr="006866B4">
        <w:rPr>
          <w:rFonts w:ascii="Open Sans" w:hAnsi="Open Sans" w:cs="Open Sans"/>
          <w:sz w:val="20"/>
          <w:szCs w:val="20"/>
        </w:rPr>
        <w:t xml:space="preserve"> </w:t>
      </w:r>
      <w:r w:rsidRPr="006866B4">
        <w:rPr>
          <w:rFonts w:ascii="Open Sans" w:hAnsi="Open Sans" w:cs="Open Sans"/>
          <w:b/>
          <w:sz w:val="20"/>
          <w:szCs w:val="20"/>
        </w:rPr>
        <w:t>EUR</w:t>
      </w:r>
      <w:r w:rsidRPr="006866B4">
        <w:rPr>
          <w:rFonts w:ascii="Open Sans" w:hAnsi="Open Sans" w:cs="Open Sans"/>
          <w:sz w:val="20"/>
          <w:szCs w:val="20"/>
        </w:rPr>
        <w:t xml:space="preserve"> (vieno šimto eurų</w:t>
      </w:r>
      <w:r w:rsidR="00AD4574" w:rsidRPr="006866B4">
        <w:rPr>
          <w:rFonts w:ascii="Open Sans" w:hAnsi="Open Sans" w:cs="Open Sans"/>
          <w:sz w:val="20"/>
          <w:szCs w:val="20"/>
        </w:rPr>
        <w:t xml:space="preserve"> ir</w:t>
      </w:r>
      <w:r w:rsidRPr="006866B4">
        <w:rPr>
          <w:rFonts w:ascii="Open Sans" w:hAnsi="Open Sans" w:cs="Open Sans"/>
          <w:sz w:val="20"/>
          <w:szCs w:val="20"/>
        </w:rPr>
        <w:t xml:space="preserve"> 00 centų) </w:t>
      </w:r>
      <w:r w:rsidRPr="006866B4">
        <w:rPr>
          <w:rFonts w:ascii="Open Sans" w:hAnsi="Open Sans" w:cs="Open Sans"/>
          <w:b/>
          <w:sz w:val="20"/>
          <w:szCs w:val="20"/>
        </w:rPr>
        <w:t xml:space="preserve">garantinį įnašą, kuris įskaitomas kaip dalies visos Turto kainos sumokėjimas. </w:t>
      </w:r>
    </w:p>
    <w:p w14:paraId="1DEE8A3B"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2.2. Turto kaina negali būti keičiama. </w:t>
      </w:r>
    </w:p>
    <w:p w14:paraId="6339B826"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2.3. Visi atsiskaitymai pagal sutartį atliekami </w:t>
      </w:r>
      <w:r w:rsidRPr="006866B4">
        <w:rPr>
          <w:rFonts w:ascii="Open Sans" w:hAnsi="Open Sans" w:cs="Open Sans"/>
          <w:b/>
          <w:bCs/>
          <w:sz w:val="20"/>
          <w:szCs w:val="20"/>
        </w:rPr>
        <w:t>eurais</w:t>
      </w:r>
      <w:r w:rsidRPr="006866B4">
        <w:rPr>
          <w:rFonts w:ascii="Open Sans" w:hAnsi="Open Sans" w:cs="Open Sans"/>
          <w:sz w:val="20"/>
          <w:szCs w:val="20"/>
        </w:rPr>
        <w:t xml:space="preserve">. </w:t>
      </w:r>
    </w:p>
    <w:p w14:paraId="0D7E5F6D" w14:textId="347CB07E" w:rsidR="002F0100"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2.4. Mokėjimo dokumentuose (atliekant mokėjimą per banką) būtina nurodyti Turto duomenis: t. y. </w:t>
      </w:r>
      <w:r w:rsidR="00806168" w:rsidRPr="006866B4">
        <w:rPr>
          <w:rFonts w:ascii="Open Sans" w:hAnsi="Open Sans" w:cs="Open Sans"/>
          <w:sz w:val="20"/>
          <w:szCs w:val="20"/>
        </w:rPr>
        <w:t xml:space="preserve">transporto priemonių </w:t>
      </w:r>
      <w:r w:rsidRPr="006866B4">
        <w:rPr>
          <w:rFonts w:ascii="Open Sans" w:hAnsi="Open Sans" w:cs="Open Sans"/>
          <w:sz w:val="20"/>
          <w:szCs w:val="20"/>
        </w:rPr>
        <w:t>valstybinius numerius, mark</w:t>
      </w:r>
      <w:r w:rsidR="00806168" w:rsidRPr="006866B4">
        <w:rPr>
          <w:rFonts w:ascii="Open Sans" w:hAnsi="Open Sans" w:cs="Open Sans"/>
          <w:sz w:val="20"/>
          <w:szCs w:val="20"/>
        </w:rPr>
        <w:t>es ir</w:t>
      </w:r>
      <w:r w:rsidRPr="006866B4">
        <w:rPr>
          <w:rFonts w:ascii="Open Sans" w:hAnsi="Open Sans" w:cs="Open Sans"/>
          <w:sz w:val="20"/>
          <w:szCs w:val="20"/>
        </w:rPr>
        <w:t xml:space="preserve"> model</w:t>
      </w:r>
      <w:r w:rsidR="00806168" w:rsidRPr="006866B4">
        <w:rPr>
          <w:rFonts w:ascii="Open Sans" w:hAnsi="Open Sans" w:cs="Open Sans"/>
          <w:sz w:val="20"/>
          <w:szCs w:val="20"/>
        </w:rPr>
        <w:t>ius</w:t>
      </w:r>
      <w:r w:rsidRPr="006866B4">
        <w:rPr>
          <w:rFonts w:ascii="Open Sans" w:hAnsi="Open Sans" w:cs="Open Sans"/>
          <w:sz w:val="20"/>
          <w:szCs w:val="20"/>
        </w:rPr>
        <w:t>.</w:t>
      </w:r>
    </w:p>
    <w:p w14:paraId="7EDE6069" w14:textId="708A8788"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 </w:t>
      </w:r>
    </w:p>
    <w:p w14:paraId="3425A291"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3. TURTO KOKYBĖ </w:t>
      </w:r>
    </w:p>
    <w:p w14:paraId="22DA696C" w14:textId="77777777" w:rsidR="00F94902" w:rsidRPr="006866B4" w:rsidRDefault="00F94902" w:rsidP="006866B4">
      <w:pPr>
        <w:pStyle w:val="Default"/>
        <w:spacing w:after="14" w:line="276" w:lineRule="auto"/>
        <w:jc w:val="both"/>
        <w:rPr>
          <w:rFonts w:ascii="Open Sans" w:hAnsi="Open Sans" w:cs="Open Sans"/>
          <w:sz w:val="20"/>
          <w:szCs w:val="20"/>
        </w:rPr>
      </w:pPr>
      <w:r w:rsidRPr="006866B4">
        <w:rPr>
          <w:rFonts w:ascii="Open Sans" w:hAnsi="Open Sans" w:cs="Open Sans"/>
          <w:sz w:val="20"/>
          <w:szCs w:val="20"/>
        </w:rPr>
        <w:t xml:space="preserve">3.1. Turtui jokia Pardavėjo garantija nesuteikiama. </w:t>
      </w:r>
    </w:p>
    <w:p w14:paraId="300B186C" w14:textId="25C19CAF"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t>3.2. Pirkėjas pareiškia ir patvirtina kad, prieš sudarydamas Sutartį</w:t>
      </w:r>
      <w:r w:rsidR="001566EB" w:rsidRPr="006866B4">
        <w:rPr>
          <w:rFonts w:ascii="Open Sans" w:hAnsi="Open Sans" w:cs="Open Sans"/>
          <w:sz w:val="20"/>
          <w:szCs w:val="20"/>
        </w:rPr>
        <w:t xml:space="preserve"> buvo supažindintas </w:t>
      </w:r>
      <w:r w:rsidR="001566EB" w:rsidRPr="00FA3655">
        <w:rPr>
          <w:rFonts w:ascii="Open Sans" w:hAnsi="Open Sans" w:cs="Open Sans"/>
          <w:sz w:val="20"/>
          <w:szCs w:val="20"/>
        </w:rPr>
        <w:t>su Turto defektiniais aktais</w:t>
      </w:r>
      <w:r w:rsidRPr="00FA3655">
        <w:rPr>
          <w:rFonts w:ascii="Open Sans" w:hAnsi="Open Sans" w:cs="Open Sans"/>
          <w:sz w:val="20"/>
          <w:szCs w:val="20"/>
        </w:rPr>
        <w:t xml:space="preserve">, jis </w:t>
      </w:r>
      <w:r w:rsidR="001566EB" w:rsidRPr="00FA3655">
        <w:rPr>
          <w:rFonts w:ascii="Open Sans" w:hAnsi="Open Sans" w:cs="Open Sans"/>
          <w:sz w:val="20"/>
          <w:szCs w:val="20"/>
        </w:rPr>
        <w:t>fiziškai</w:t>
      </w:r>
      <w:r w:rsidR="001566EB" w:rsidRPr="006866B4">
        <w:rPr>
          <w:rFonts w:ascii="Open Sans" w:hAnsi="Open Sans" w:cs="Open Sans"/>
          <w:sz w:val="20"/>
          <w:szCs w:val="20"/>
        </w:rPr>
        <w:t xml:space="preserve"> </w:t>
      </w:r>
      <w:r w:rsidRPr="006866B4">
        <w:rPr>
          <w:rFonts w:ascii="Open Sans" w:hAnsi="Open Sans" w:cs="Open Sans"/>
          <w:sz w:val="20"/>
          <w:szCs w:val="20"/>
        </w:rPr>
        <w:t>apžiūrėjo Turtą, įvertino jo faktinę būklę ir kokybę, ir patvirtina, kad</w:t>
      </w:r>
      <w:r w:rsidR="00273C51" w:rsidRPr="006866B4">
        <w:rPr>
          <w:rFonts w:ascii="Open Sans" w:hAnsi="Open Sans" w:cs="Open Sans"/>
          <w:sz w:val="20"/>
          <w:szCs w:val="20"/>
        </w:rPr>
        <w:t xml:space="preserve"> </w:t>
      </w:r>
      <w:r w:rsidRPr="006866B4">
        <w:rPr>
          <w:rFonts w:ascii="Open Sans" w:hAnsi="Open Sans" w:cs="Open Sans"/>
          <w:sz w:val="20"/>
          <w:szCs w:val="20"/>
        </w:rPr>
        <w:t xml:space="preserve">dėl Turto faktinės būklės, komplektacijos ir kokybės jokių pretenzijų Pardavėjui jis neturi ir ateityje neturės ir nereikš. </w:t>
      </w:r>
    </w:p>
    <w:p w14:paraId="0845127A" w14:textId="77777777" w:rsidR="002F0100" w:rsidRPr="006866B4" w:rsidRDefault="002F0100" w:rsidP="006866B4">
      <w:pPr>
        <w:pStyle w:val="Default"/>
        <w:spacing w:line="276" w:lineRule="auto"/>
        <w:jc w:val="both"/>
        <w:rPr>
          <w:rFonts w:ascii="Open Sans" w:hAnsi="Open Sans" w:cs="Open Sans"/>
          <w:sz w:val="20"/>
          <w:szCs w:val="20"/>
        </w:rPr>
      </w:pPr>
    </w:p>
    <w:p w14:paraId="114F3665"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4. NUOSAVYBĖS TEISĖS PERDAVIMAS IR TURTO REGISTRAVIMAS </w:t>
      </w:r>
    </w:p>
    <w:p w14:paraId="26E66F60" w14:textId="77777777" w:rsidR="00F94902" w:rsidRPr="006866B4" w:rsidRDefault="00F94902" w:rsidP="006866B4">
      <w:pPr>
        <w:pStyle w:val="Default"/>
        <w:spacing w:line="276" w:lineRule="auto"/>
        <w:jc w:val="both"/>
        <w:rPr>
          <w:rFonts w:ascii="Open Sans" w:hAnsi="Open Sans" w:cs="Open Sans"/>
          <w:sz w:val="20"/>
          <w:szCs w:val="20"/>
        </w:rPr>
      </w:pPr>
      <w:r w:rsidRPr="006866B4">
        <w:rPr>
          <w:rFonts w:ascii="Open Sans" w:hAnsi="Open Sans" w:cs="Open Sans"/>
          <w:sz w:val="20"/>
          <w:szCs w:val="20"/>
        </w:rPr>
        <w:lastRenderedPageBreak/>
        <w:t>4.1. Nuosavybės teisė į Turtą, atsakomybė, susijusi su Turto naudojimu, taip pat Turto atsitiktinio žuvimo rizika pereina Pirkėjui, Šalims pasirašius Turto perdavimo-priėmimo aktą</w:t>
      </w:r>
      <w:r w:rsidR="00D85226" w:rsidRPr="006866B4">
        <w:rPr>
          <w:rFonts w:ascii="Open Sans" w:hAnsi="Open Sans" w:cs="Open Sans"/>
          <w:sz w:val="20"/>
          <w:szCs w:val="20"/>
        </w:rPr>
        <w:t xml:space="preserve">. </w:t>
      </w:r>
    </w:p>
    <w:p w14:paraId="714B6F91" w14:textId="4FAC8159" w:rsidR="00F94902" w:rsidRPr="006866B4" w:rsidRDefault="00F94902" w:rsidP="006866B4">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4.2. Turtas perduodamas Pirkėjui, kai jis sumoka Pardavėjui visą Sutartyje nurodytą Turto kainą. Turto ir jo dokumentų perdavimas Pirkėjui įforminamas perdavimo-priėmimo aktu. Pirkėjo ir Pardavėjo arba jų tinkamai įgaliotų atstovų pasirašytas perdavimo-priėmimo aktas tampa neatskiriama Sutarties dalimi. </w:t>
      </w:r>
    </w:p>
    <w:p w14:paraId="760408A1" w14:textId="77777777" w:rsidR="00F94902" w:rsidRPr="006866B4" w:rsidRDefault="00F94902" w:rsidP="00C00B6C">
      <w:pPr>
        <w:pStyle w:val="Default"/>
        <w:spacing w:after="17" w:line="276" w:lineRule="auto"/>
        <w:jc w:val="both"/>
        <w:rPr>
          <w:rFonts w:ascii="Open Sans" w:hAnsi="Open Sans" w:cs="Open Sans"/>
          <w:color w:val="auto"/>
          <w:sz w:val="20"/>
          <w:szCs w:val="20"/>
        </w:rPr>
      </w:pPr>
      <w:r w:rsidRPr="006866B4">
        <w:rPr>
          <w:rFonts w:ascii="Open Sans" w:hAnsi="Open Sans" w:cs="Open Sans"/>
          <w:sz w:val="20"/>
          <w:szCs w:val="20"/>
        </w:rPr>
        <w:t xml:space="preserve">4.3. </w:t>
      </w:r>
      <w:r w:rsidRPr="006866B4">
        <w:rPr>
          <w:rFonts w:ascii="Open Sans" w:hAnsi="Open Sans" w:cs="Open Sans"/>
          <w:color w:val="auto"/>
          <w:sz w:val="20"/>
          <w:szCs w:val="20"/>
        </w:rPr>
        <w:t xml:space="preserve">Pirkėjas, sumokėjęs visą Sutartyje numatytą Turto kainą, įgyja teisę išregistruoti Turtą atitinkamame registre Lietuvos Respublikoje, kuriame Turtas yra įregistruotas, ir savo vardu įregistruoti Turtą bet kuriame viešajame (valstybiniame) registre. </w:t>
      </w:r>
    </w:p>
    <w:p w14:paraId="13CC0B8A" w14:textId="77777777" w:rsidR="00F94902" w:rsidRPr="006866B4" w:rsidRDefault="00F94902" w:rsidP="00C00B6C">
      <w:pPr>
        <w:pStyle w:val="Default"/>
        <w:spacing w:after="17" w:line="276" w:lineRule="auto"/>
        <w:jc w:val="both"/>
        <w:rPr>
          <w:rFonts w:ascii="Open Sans" w:hAnsi="Open Sans" w:cs="Open Sans"/>
          <w:color w:val="auto"/>
          <w:sz w:val="20"/>
          <w:szCs w:val="20"/>
        </w:rPr>
      </w:pPr>
      <w:r w:rsidRPr="006866B4">
        <w:rPr>
          <w:rFonts w:ascii="Open Sans" w:hAnsi="Open Sans" w:cs="Open Sans"/>
          <w:color w:val="auto"/>
          <w:sz w:val="20"/>
          <w:szCs w:val="20"/>
        </w:rPr>
        <w:t xml:space="preserve">4.4. Pardavėjas, perduodamas Turtą Pirkėjui pagal perdavimo-priėmimo aktą, įgalioja Pirkėją išregistruoti Turtą atitinkamame registre Lietuvos Respublikoje, kuriame Turtas yra įregistruotas, pakeičiant Turto registravimo duomenis. Visos Turto išregistravimo, įregistravimo ir/ar registravimo duomenų keitimo išlaidos tenka Pirkėjui. </w:t>
      </w:r>
    </w:p>
    <w:p w14:paraId="15E37B23" w14:textId="2C25D345" w:rsidR="00F94902" w:rsidRPr="006866B4" w:rsidRDefault="00F94902" w:rsidP="00C00B6C">
      <w:pPr>
        <w:pStyle w:val="Default"/>
        <w:spacing w:after="17" w:line="276" w:lineRule="auto"/>
        <w:jc w:val="both"/>
        <w:rPr>
          <w:rFonts w:ascii="Open Sans" w:hAnsi="Open Sans" w:cs="Open Sans"/>
          <w:color w:val="auto"/>
          <w:sz w:val="20"/>
          <w:szCs w:val="20"/>
        </w:rPr>
      </w:pPr>
      <w:r w:rsidRPr="006866B4">
        <w:rPr>
          <w:rFonts w:ascii="Open Sans" w:hAnsi="Open Sans" w:cs="Open Sans"/>
          <w:color w:val="auto"/>
          <w:sz w:val="20"/>
          <w:szCs w:val="20"/>
        </w:rPr>
        <w:t xml:space="preserve">4.5. Pirkėjas įsipareigoja pagal Pardavėjo išduotą įgaliojimą išregistruoti Turtą atitinkamame registre Lietuvos Respublikoje, kuriame Turtas yra įregistruotas, ir įregistruoti Turtą viešajame (valstybiniame) registre ne vėliau nei per 14 (keturiolika) dienų nuo nuosavybės teisės į Turtą įgijimo dienos. Jei Pirkėjas laiku neįvykdo šios pareigos, Pardavėjas įgyja teisę </w:t>
      </w:r>
      <w:r w:rsidR="00AD288C" w:rsidRPr="006866B4">
        <w:rPr>
          <w:rFonts w:ascii="Open Sans" w:hAnsi="Open Sans" w:cs="Open Sans"/>
          <w:color w:val="auto"/>
          <w:sz w:val="20"/>
          <w:szCs w:val="20"/>
        </w:rPr>
        <w:t xml:space="preserve">reikalauti iš Pirkėjo sumokėti </w:t>
      </w:r>
      <w:r w:rsidR="002D2A92" w:rsidRPr="006866B4">
        <w:rPr>
          <w:rFonts w:ascii="Open Sans" w:hAnsi="Open Sans" w:cs="Open Sans"/>
          <w:color w:val="auto"/>
          <w:sz w:val="20"/>
          <w:szCs w:val="20"/>
        </w:rPr>
        <w:t>20</w:t>
      </w:r>
      <w:r w:rsidRPr="006866B4">
        <w:rPr>
          <w:rFonts w:ascii="Open Sans" w:hAnsi="Open Sans" w:cs="Open Sans"/>
          <w:color w:val="auto"/>
          <w:sz w:val="20"/>
          <w:szCs w:val="20"/>
        </w:rPr>
        <w:t xml:space="preserve"> EUR (</w:t>
      </w:r>
      <w:r w:rsidR="002D2A92" w:rsidRPr="006866B4">
        <w:rPr>
          <w:rFonts w:ascii="Open Sans" w:hAnsi="Open Sans" w:cs="Open Sans"/>
          <w:color w:val="auto"/>
          <w:sz w:val="20"/>
          <w:szCs w:val="20"/>
        </w:rPr>
        <w:t>dvidešimt</w:t>
      </w:r>
      <w:r w:rsidRPr="006866B4">
        <w:rPr>
          <w:rFonts w:ascii="Open Sans" w:hAnsi="Open Sans" w:cs="Open Sans"/>
          <w:color w:val="auto"/>
          <w:sz w:val="20"/>
          <w:szCs w:val="20"/>
        </w:rPr>
        <w:t xml:space="preserve"> eurų) dydžio delspinigius už kiekvieną pradelstą dieną. </w:t>
      </w:r>
    </w:p>
    <w:p w14:paraId="52F7A490" w14:textId="77777777" w:rsidR="00F94902" w:rsidRPr="006866B4" w:rsidRDefault="00F94902" w:rsidP="00C00B6C">
      <w:pPr>
        <w:pStyle w:val="Default"/>
        <w:spacing w:after="17" w:line="276" w:lineRule="auto"/>
        <w:jc w:val="both"/>
        <w:rPr>
          <w:rFonts w:ascii="Open Sans" w:hAnsi="Open Sans" w:cs="Open Sans"/>
          <w:color w:val="auto"/>
          <w:sz w:val="20"/>
          <w:szCs w:val="20"/>
        </w:rPr>
      </w:pPr>
      <w:r w:rsidRPr="006866B4">
        <w:rPr>
          <w:rFonts w:ascii="Open Sans" w:hAnsi="Open Sans" w:cs="Open Sans"/>
          <w:color w:val="auto"/>
          <w:sz w:val="20"/>
          <w:szCs w:val="20"/>
        </w:rPr>
        <w:t>4.6. Jeigu Turto registravimui, išregistravimui ir/ar perregistravimui (registravimo duomenų pakeitimui) taikomos Lietuvos Respublikos vidaus reikalų ministro įsakymu patvirtintos Motorinių transporto priemonių ir jų priekabų registravimo taisyklės</w:t>
      </w:r>
      <w:r w:rsidRPr="006866B4">
        <w:rPr>
          <w:rFonts w:ascii="Open Sans" w:hAnsi="Open Sans" w:cs="Open Sans"/>
          <w:i/>
          <w:iCs/>
          <w:color w:val="auto"/>
          <w:sz w:val="20"/>
          <w:szCs w:val="20"/>
        </w:rPr>
        <w:t xml:space="preserve"> </w:t>
      </w:r>
      <w:r w:rsidRPr="006866B4">
        <w:rPr>
          <w:rFonts w:ascii="Open Sans" w:hAnsi="Open Sans" w:cs="Open Sans"/>
          <w:color w:val="auto"/>
          <w:sz w:val="20"/>
          <w:szCs w:val="20"/>
        </w:rPr>
        <w:t xml:space="preserve">ir Pirkėjas per Sutarties 4.5. punkte numatytą terminą neišregistruoja Turto ir/ar nepakeičia Turto registravimo duomenų, Pardavėjas praėjus ne mažiau kaip 30 (trisdešimt) dienų po Turto nuosavybės teisės perėjimo Pirkėjui, kreipsis į atitinkamą registro įstaigą ir deklaruos, kad Turtas yra parduotas Pirkėjui. Tokiu atveju Pardavėjas įgyja teisę reikalauti iš Pirkėjo ne tik sumokėti 4.5. punkte nurodytus delspinigius, bet ir atlyginti nuostolius, susijusius su Turto pardavimo deklaravimu (dokumentų parengimo, transporto išlaidos, deklaravimo mokestis ir pan.). </w:t>
      </w:r>
    </w:p>
    <w:p w14:paraId="017100A8" w14:textId="77777777" w:rsidR="00F94902" w:rsidRPr="006866B4" w:rsidRDefault="00F94902"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4.7. Pasirašius Turto perdavimo-priėmimo aktą visa atsakomybė už Turto naudojimą iki jo išregistravimo ir perregistravimo Pirkėjo vardu tenka Pirkėjui. </w:t>
      </w:r>
    </w:p>
    <w:p w14:paraId="6732E66D" w14:textId="77777777" w:rsidR="00F94902" w:rsidRPr="006866B4" w:rsidRDefault="00F94902"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4.8. Turtą Pirkėjas privalo atsiimti savo lėšomis ne vėliau kaip per </w:t>
      </w:r>
      <w:r w:rsidR="00BE79B2" w:rsidRPr="006866B4">
        <w:rPr>
          <w:rFonts w:ascii="Open Sans" w:hAnsi="Open Sans" w:cs="Open Sans"/>
          <w:sz w:val="20"/>
          <w:szCs w:val="20"/>
        </w:rPr>
        <w:t>3</w:t>
      </w:r>
      <w:r w:rsidRPr="006866B4">
        <w:rPr>
          <w:rFonts w:ascii="Open Sans" w:hAnsi="Open Sans" w:cs="Open Sans"/>
          <w:sz w:val="20"/>
          <w:szCs w:val="20"/>
        </w:rPr>
        <w:t xml:space="preserve"> (</w:t>
      </w:r>
      <w:r w:rsidR="00BE79B2" w:rsidRPr="006866B4">
        <w:rPr>
          <w:rFonts w:ascii="Open Sans" w:hAnsi="Open Sans" w:cs="Open Sans"/>
          <w:sz w:val="20"/>
          <w:szCs w:val="20"/>
        </w:rPr>
        <w:t>tris</w:t>
      </w:r>
      <w:r w:rsidRPr="006866B4">
        <w:rPr>
          <w:rFonts w:ascii="Open Sans" w:hAnsi="Open Sans" w:cs="Open Sans"/>
          <w:sz w:val="20"/>
          <w:szCs w:val="20"/>
        </w:rPr>
        <w:t>) dien</w:t>
      </w:r>
      <w:r w:rsidR="00BE79B2" w:rsidRPr="006866B4">
        <w:rPr>
          <w:rFonts w:ascii="Open Sans" w:hAnsi="Open Sans" w:cs="Open Sans"/>
          <w:sz w:val="20"/>
          <w:szCs w:val="20"/>
        </w:rPr>
        <w:t>as</w:t>
      </w:r>
      <w:r w:rsidRPr="006866B4">
        <w:rPr>
          <w:rFonts w:ascii="Open Sans" w:hAnsi="Open Sans" w:cs="Open Sans"/>
          <w:sz w:val="20"/>
          <w:szCs w:val="20"/>
        </w:rPr>
        <w:t xml:space="preserve"> po Sutarties ir Turto perdavimo</w:t>
      </w:r>
      <w:r w:rsidR="00D85226" w:rsidRPr="006866B4">
        <w:rPr>
          <w:rFonts w:ascii="Open Sans" w:hAnsi="Open Sans" w:cs="Open Sans"/>
          <w:sz w:val="20"/>
          <w:szCs w:val="20"/>
        </w:rPr>
        <w:t xml:space="preserve"> </w:t>
      </w:r>
      <w:r w:rsidRPr="006866B4">
        <w:rPr>
          <w:rFonts w:ascii="Open Sans" w:hAnsi="Open Sans" w:cs="Open Sans"/>
          <w:sz w:val="20"/>
          <w:szCs w:val="20"/>
        </w:rPr>
        <w:t>- priėmimo akto pasirašymo dienos. Jei Pirkėjas laiku neįvykdo šios pareigos, už Turto saugojimą Pa</w:t>
      </w:r>
      <w:r w:rsidR="00AD288C" w:rsidRPr="006866B4">
        <w:rPr>
          <w:rFonts w:ascii="Open Sans" w:hAnsi="Open Sans" w:cs="Open Sans"/>
          <w:sz w:val="20"/>
          <w:szCs w:val="20"/>
        </w:rPr>
        <w:t>rdavėjui jis privalo mokėti po 1</w:t>
      </w:r>
      <w:r w:rsidRPr="006866B4">
        <w:rPr>
          <w:rFonts w:ascii="Open Sans" w:hAnsi="Open Sans" w:cs="Open Sans"/>
          <w:sz w:val="20"/>
          <w:szCs w:val="20"/>
        </w:rPr>
        <w:t>0 EUR (</w:t>
      </w:r>
      <w:r w:rsidR="00AD288C" w:rsidRPr="006866B4">
        <w:rPr>
          <w:rFonts w:ascii="Open Sans" w:hAnsi="Open Sans" w:cs="Open Sans"/>
          <w:sz w:val="20"/>
          <w:szCs w:val="20"/>
        </w:rPr>
        <w:t>dešimt</w:t>
      </w:r>
      <w:r w:rsidRPr="006866B4">
        <w:rPr>
          <w:rFonts w:ascii="Open Sans" w:hAnsi="Open Sans" w:cs="Open Sans"/>
          <w:sz w:val="20"/>
          <w:szCs w:val="20"/>
        </w:rPr>
        <w:t xml:space="preserve"> eurų) už kiekvieną pradelstą dieną. </w:t>
      </w:r>
    </w:p>
    <w:p w14:paraId="26BEC2AF" w14:textId="77777777" w:rsidR="00F94902" w:rsidRPr="006866B4" w:rsidRDefault="00F94902" w:rsidP="00C00B6C">
      <w:pPr>
        <w:pStyle w:val="Default"/>
        <w:spacing w:line="276" w:lineRule="auto"/>
        <w:jc w:val="both"/>
        <w:rPr>
          <w:rFonts w:ascii="Open Sans" w:hAnsi="Open Sans" w:cs="Open Sans"/>
          <w:color w:val="auto"/>
          <w:sz w:val="20"/>
          <w:szCs w:val="20"/>
        </w:rPr>
      </w:pPr>
      <w:r w:rsidRPr="006866B4">
        <w:rPr>
          <w:rFonts w:ascii="Open Sans" w:hAnsi="Open Sans" w:cs="Open Sans"/>
          <w:sz w:val="20"/>
          <w:szCs w:val="20"/>
        </w:rPr>
        <w:t xml:space="preserve">4.9. </w:t>
      </w:r>
      <w:r w:rsidRPr="006866B4">
        <w:rPr>
          <w:rFonts w:ascii="Open Sans" w:hAnsi="Open Sans" w:cs="Open Sans"/>
          <w:color w:val="auto"/>
          <w:sz w:val="20"/>
          <w:szCs w:val="20"/>
        </w:rPr>
        <w:t xml:space="preserve">Jeigu Pirkėjas ketina pagal Sutartį įsigytą Turtą išvežti už Europos Sąjungos ribų, jis įsipareigoja savo lėšomis ir jėgomis atlikti visus su Turto deklaravimu ir pateikimu muitiniam įforminimui susijusius veiksmus. Tokiu atveju Turto perdavimo-priėmimo aktas pasirašomas tik po to, kai Pirkėjas pateikia Pardavėjui tinkamai įformintą muitinės deklaraciją. </w:t>
      </w:r>
    </w:p>
    <w:p w14:paraId="7F3F85C4" w14:textId="77777777" w:rsidR="00F94902" w:rsidRPr="006866B4" w:rsidRDefault="00F94902" w:rsidP="00C00B6C">
      <w:pPr>
        <w:pStyle w:val="Default"/>
        <w:spacing w:line="276" w:lineRule="auto"/>
        <w:rPr>
          <w:rFonts w:ascii="Open Sans" w:hAnsi="Open Sans" w:cs="Open Sans"/>
          <w:sz w:val="20"/>
          <w:szCs w:val="20"/>
        </w:rPr>
      </w:pPr>
    </w:p>
    <w:p w14:paraId="42FBBA5F" w14:textId="77777777" w:rsidR="00F94902" w:rsidRPr="006866B4" w:rsidRDefault="00F94902" w:rsidP="00C00B6C">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5. ATLEIDIMAS NUO CIVILINĖS ATSAKOMYBĖS </w:t>
      </w:r>
    </w:p>
    <w:p w14:paraId="4E29A641" w14:textId="77777777" w:rsidR="00F94902" w:rsidRPr="006866B4" w:rsidRDefault="00F94902" w:rsidP="00C00B6C">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5.1. Civilinė atsakomybė netaikoma, taip pat Šalis gali būti visiškai ar iš dalies atleidžiama nuo civilinės atsakomybės Lietuvos Respublikos civilinio kodekso 6.253 straipsnyje nurodytais atvejais. Atsiradus tokioms aplinkybėms Šalis, kuri dėl šių aplinkybių visiškai ar iš dalies negali vykdyti savo sutartinių įsipareigojimų, apie tai privalo nedelsiant raštu pranešti kitai Šaliai apie tų aplinkybių atsiradimą, numatomą tęstinumą bei atitinkamai apie šių aplinkybių pasibaigimą ir ne vėliau kaip per 5 (penkias) darbo dienas nuo jų atsiradimo ir pateikti tai patvirtinantį dokumentą. </w:t>
      </w:r>
    </w:p>
    <w:p w14:paraId="2EDBD9FD" w14:textId="77777777" w:rsidR="00F94902" w:rsidRPr="006866B4" w:rsidRDefault="00F94902" w:rsidP="00C00B6C">
      <w:pPr>
        <w:pStyle w:val="Default"/>
        <w:spacing w:line="276" w:lineRule="auto"/>
        <w:jc w:val="both"/>
        <w:rPr>
          <w:rFonts w:ascii="Open Sans" w:hAnsi="Open Sans" w:cs="Open Sans"/>
          <w:sz w:val="20"/>
          <w:szCs w:val="20"/>
        </w:rPr>
      </w:pPr>
    </w:p>
    <w:p w14:paraId="43469899" w14:textId="77777777" w:rsidR="00F94902" w:rsidRPr="006866B4" w:rsidRDefault="00F94902" w:rsidP="00C00B6C">
      <w:pPr>
        <w:pStyle w:val="Default"/>
        <w:spacing w:line="276" w:lineRule="auto"/>
        <w:jc w:val="both"/>
        <w:rPr>
          <w:rFonts w:ascii="Open Sans" w:hAnsi="Open Sans" w:cs="Open Sans"/>
          <w:sz w:val="20"/>
          <w:szCs w:val="20"/>
        </w:rPr>
      </w:pPr>
      <w:r w:rsidRPr="006866B4">
        <w:rPr>
          <w:rFonts w:ascii="Open Sans" w:hAnsi="Open Sans" w:cs="Open Sans"/>
          <w:b/>
          <w:bCs/>
          <w:sz w:val="20"/>
          <w:szCs w:val="20"/>
        </w:rPr>
        <w:t xml:space="preserve">6. BAIGIAMOSIOS NUOSTATOS </w:t>
      </w:r>
    </w:p>
    <w:p w14:paraId="06590FAF" w14:textId="77777777" w:rsidR="00F94902" w:rsidRPr="006866B4" w:rsidRDefault="00F94902"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6.1. Ši Sutartis įsigalioja nuo jos pasirašymo momento ir galioja iki visiško įsipareigojimų pagal šią Sutartį įvykdymo. </w:t>
      </w:r>
    </w:p>
    <w:p w14:paraId="21BB67D8" w14:textId="77777777" w:rsidR="00F94902" w:rsidRPr="006866B4" w:rsidRDefault="00F94902"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6.2. Visi šios Sutarties pakeitimai ir/ar papildymai gali būti daromi tik rašytiniu Šalių susitarimu. </w:t>
      </w:r>
    </w:p>
    <w:p w14:paraId="2D8B96F2" w14:textId="77777777" w:rsidR="00F94902" w:rsidRPr="006866B4" w:rsidRDefault="00F94902"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6.3. Sutartis gali būti nutraukta joje numatytais atvejais ir taip pat Šalių susitarimu. </w:t>
      </w:r>
    </w:p>
    <w:p w14:paraId="5F2A94B5" w14:textId="35815575" w:rsidR="00D85226" w:rsidRPr="00DB3A13" w:rsidRDefault="00F94902" w:rsidP="00C00B6C">
      <w:pPr>
        <w:pStyle w:val="Default"/>
        <w:spacing w:line="276" w:lineRule="auto"/>
        <w:jc w:val="both"/>
        <w:rPr>
          <w:rFonts w:ascii="Open Sans" w:hAnsi="Open Sans" w:cs="Open Sans"/>
          <w:sz w:val="20"/>
          <w:szCs w:val="20"/>
        </w:rPr>
      </w:pPr>
      <w:r w:rsidRPr="006866B4">
        <w:rPr>
          <w:rFonts w:ascii="Open Sans" w:hAnsi="Open Sans" w:cs="Open Sans"/>
          <w:sz w:val="20"/>
          <w:szCs w:val="20"/>
        </w:rPr>
        <w:lastRenderedPageBreak/>
        <w:t>6.4. Pardavėjas turi teisę vienašališkai ne teismo tvarka nutraukti Sutartį pranešęs apie tai Pirkėjui prieš 5 (penkias) kalendorines d</w:t>
      </w:r>
      <w:r w:rsidR="00D85226" w:rsidRPr="006866B4">
        <w:rPr>
          <w:rFonts w:ascii="Open Sans" w:hAnsi="Open Sans" w:cs="Open Sans"/>
          <w:sz w:val="20"/>
          <w:szCs w:val="20"/>
        </w:rPr>
        <w:t>ienas, jeigu</w:t>
      </w:r>
      <w:r w:rsidRPr="006866B4">
        <w:rPr>
          <w:rFonts w:ascii="Open Sans" w:hAnsi="Open Sans" w:cs="Open Sans"/>
          <w:sz w:val="20"/>
          <w:szCs w:val="20"/>
        </w:rPr>
        <w:t xml:space="preserve"> Pirkėjas Sutartyje nustatytais terminais neatsiima Turto. Nutraukus Sutartį šiame punkte nurodytu atveju Pirkėjo sumokėtas garantinis </w:t>
      </w:r>
      <w:r w:rsidRPr="00DB3A13">
        <w:rPr>
          <w:rFonts w:ascii="Open Sans" w:hAnsi="Open Sans" w:cs="Open Sans"/>
          <w:color w:val="auto"/>
          <w:sz w:val="20"/>
          <w:szCs w:val="20"/>
        </w:rPr>
        <w:t xml:space="preserve">įnašas nėra grąžinamas. </w:t>
      </w:r>
      <w:r w:rsidRPr="00DB3A13">
        <w:rPr>
          <w:rFonts w:ascii="Open Sans" w:hAnsi="Open Sans" w:cs="Open Sans"/>
          <w:sz w:val="20"/>
          <w:szCs w:val="20"/>
        </w:rPr>
        <w:t>Iš grąžintinos Turto kainos Pardavėjas išskaičiuo</w:t>
      </w:r>
      <w:r w:rsidR="00DB3A13">
        <w:rPr>
          <w:rFonts w:ascii="Open Sans" w:hAnsi="Open Sans" w:cs="Open Sans"/>
          <w:sz w:val="20"/>
          <w:szCs w:val="20"/>
        </w:rPr>
        <w:t xml:space="preserve">ja garantinį įnašą ir </w:t>
      </w:r>
      <w:r w:rsidRPr="00DB3A13">
        <w:rPr>
          <w:rFonts w:ascii="Open Sans" w:hAnsi="Open Sans" w:cs="Open Sans"/>
          <w:sz w:val="20"/>
          <w:szCs w:val="20"/>
        </w:rPr>
        <w:t>netesybas už Turto saugojimą pagal Sutarties 4.8. punktą</w:t>
      </w:r>
      <w:r w:rsidR="00DB3A13">
        <w:rPr>
          <w:rFonts w:ascii="Open Sans" w:hAnsi="Open Sans" w:cs="Open Sans"/>
          <w:sz w:val="20"/>
          <w:szCs w:val="20"/>
        </w:rPr>
        <w:t xml:space="preserve"> ir sumoka Pirkėjui šių kainų skirtumą</w:t>
      </w:r>
      <w:r w:rsidR="00D85226" w:rsidRPr="00DB3A13">
        <w:rPr>
          <w:rFonts w:ascii="Open Sans" w:hAnsi="Open Sans" w:cs="Open Sans"/>
          <w:sz w:val="20"/>
          <w:szCs w:val="20"/>
        </w:rPr>
        <w:t xml:space="preserve">. </w:t>
      </w:r>
    </w:p>
    <w:p w14:paraId="7F97D8F0" w14:textId="77777777"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6.5. Nutraukus Sutartį 6.4. punkte nurodytu atveju, Pardavėjas turi teisę Turtą parduoti kitam pirkėjui, o Pirkėjas privalo atlyginti Pardavėjui su Turto pardavimu kitam pirkėjui susijusias pagrįstas išlaidas, taip pat sumokėti kainų skirtumą, jeigu Turtas bus parduotas už mažesnę kainą negu ta, kuri nurodyta šioje Sutartyje. </w:t>
      </w:r>
    </w:p>
    <w:p w14:paraId="7F6A72AF" w14:textId="115B276B"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6.6. Įspėjimo apie Sutarties nutraukimą terminas pradedamas skaičiuoti nuo įspėjimo gavimo dienos. Įspėjimas apie nutraukimą laikomas kitos Šalies gautu: jo gavimo ar perdavimo dieną, kai jis įteikiamas registruotu paštu ar per kurjerį, arba </w:t>
      </w:r>
      <w:r w:rsidR="00DD7F1C" w:rsidRPr="006866B4">
        <w:rPr>
          <w:rFonts w:ascii="Open Sans" w:hAnsi="Open Sans" w:cs="Open Sans"/>
          <w:sz w:val="20"/>
          <w:szCs w:val="20"/>
        </w:rPr>
        <w:t>sekančią</w:t>
      </w:r>
      <w:r w:rsidRPr="006866B4">
        <w:rPr>
          <w:rFonts w:ascii="Open Sans" w:hAnsi="Open Sans" w:cs="Open Sans"/>
          <w:sz w:val="20"/>
          <w:szCs w:val="20"/>
        </w:rPr>
        <w:t xml:space="preserve"> dien</w:t>
      </w:r>
      <w:r w:rsidR="008E6B31">
        <w:rPr>
          <w:rFonts w:ascii="Open Sans" w:hAnsi="Open Sans" w:cs="Open Sans"/>
          <w:sz w:val="20"/>
          <w:szCs w:val="20"/>
        </w:rPr>
        <w:t>ą</w:t>
      </w:r>
      <w:r w:rsidRPr="006866B4">
        <w:rPr>
          <w:rFonts w:ascii="Open Sans" w:hAnsi="Open Sans" w:cs="Open Sans"/>
          <w:sz w:val="20"/>
          <w:szCs w:val="20"/>
        </w:rPr>
        <w:t xml:space="preserve"> nuo įspėjimo išsiuntimo dienos, siunčiant jį Sutartyje </w:t>
      </w:r>
      <w:r w:rsidRPr="00FA3655">
        <w:rPr>
          <w:rFonts w:ascii="Open Sans" w:hAnsi="Open Sans" w:cs="Open Sans"/>
          <w:sz w:val="20"/>
          <w:szCs w:val="20"/>
        </w:rPr>
        <w:t>nurodyt</w:t>
      </w:r>
      <w:r w:rsidR="00DD7F1C" w:rsidRPr="00FA3655">
        <w:rPr>
          <w:rFonts w:ascii="Open Sans" w:hAnsi="Open Sans" w:cs="Open Sans"/>
          <w:sz w:val="20"/>
          <w:szCs w:val="20"/>
        </w:rPr>
        <w:t>u</w:t>
      </w:r>
      <w:r w:rsidRPr="00FA3655">
        <w:rPr>
          <w:rFonts w:ascii="Open Sans" w:hAnsi="Open Sans" w:cs="Open Sans"/>
          <w:sz w:val="20"/>
          <w:szCs w:val="20"/>
        </w:rPr>
        <w:t xml:space="preserve"> </w:t>
      </w:r>
      <w:r w:rsidR="00DD7F1C" w:rsidRPr="00FA3655">
        <w:rPr>
          <w:rFonts w:ascii="Open Sans" w:hAnsi="Open Sans" w:cs="Open Sans"/>
          <w:sz w:val="20"/>
          <w:szCs w:val="20"/>
        </w:rPr>
        <w:t>elektroninio pašto adresu</w:t>
      </w:r>
      <w:r w:rsidRPr="00FA3655">
        <w:rPr>
          <w:rFonts w:ascii="Open Sans" w:hAnsi="Open Sans" w:cs="Open Sans"/>
          <w:sz w:val="20"/>
          <w:szCs w:val="20"/>
        </w:rPr>
        <w:t>.</w:t>
      </w:r>
      <w:r w:rsidRPr="006866B4">
        <w:rPr>
          <w:rFonts w:ascii="Open Sans" w:hAnsi="Open Sans" w:cs="Open Sans"/>
          <w:sz w:val="20"/>
          <w:szCs w:val="20"/>
        </w:rPr>
        <w:t xml:space="preserve"> </w:t>
      </w:r>
    </w:p>
    <w:p w14:paraId="31BE9B63" w14:textId="77777777"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6.7. Visus Šalių tarpusavio santykius, atsirandančius iš šios Sutarties ir neaptartus jos sąlygose, reglamentuoja Lietuvos Respublikos įstatymai ir kiti teisės aktai. </w:t>
      </w:r>
    </w:p>
    <w:p w14:paraId="785BE985" w14:textId="77777777"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6.8. Šalys patvirtina, kad visos šios Sutarties sąlygos buvo aptartos individualiai, nei ši Sutartis, nei bet kuri atskira jos sąlyga negali būti laikoma nepagrįstai suteikiančia kitai Šaliai perdėtą pranašumą, Šalys viena kitai atskleidė visą joms žinomą informaciją, turinčią esminės reikšmės šiai Sutarčiai sudaryti. </w:t>
      </w:r>
    </w:p>
    <w:p w14:paraId="791A9B3C" w14:textId="77777777"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 xml:space="preserve">6.9. Šalys patvirtina, kad su sutarties sąlygomis gerai susipažino, jos Šalims yra aiškios, suprantamos ir priimtinos. Šalys pareiškia, kad šią Sutartį pasirašo laisvu apsisprendimu ir valia, be apgaulės, prievartos ar spaudimo, dėl kurio Šalys būtų priverstos sudaryti šią sutartį. Šalys pareiškia, kad sutartis sudaroma nepažeidžiant ir neturint tikslo pažeisti Lietuvos Respublikos teisės aktų, ji sudaryta vadovaujantis sąžiningumo, protingumo ir teisingumo principais, o šalys viena kitai yra atskleidusios visas šios sutarties sudarymo aplinkybes. </w:t>
      </w:r>
    </w:p>
    <w:p w14:paraId="0CC239D2" w14:textId="33D2F574" w:rsidR="00D85226" w:rsidRPr="006866B4" w:rsidRDefault="00D85226" w:rsidP="00C00B6C">
      <w:pPr>
        <w:pStyle w:val="Default"/>
        <w:spacing w:after="17" w:line="276" w:lineRule="auto"/>
        <w:jc w:val="both"/>
        <w:rPr>
          <w:rFonts w:ascii="Open Sans" w:hAnsi="Open Sans" w:cs="Open Sans"/>
          <w:sz w:val="20"/>
          <w:szCs w:val="20"/>
        </w:rPr>
      </w:pPr>
      <w:r w:rsidRPr="006866B4">
        <w:rPr>
          <w:rFonts w:ascii="Open Sans" w:hAnsi="Open Sans" w:cs="Open Sans"/>
          <w:sz w:val="20"/>
          <w:szCs w:val="20"/>
        </w:rPr>
        <w:t>6.10. Visi ginčai ar nesutarimai, kylantys iš šios Sutarties ir/ar susiję su jos aiškinimu ir vykdymu, sprendžiami Šalių derybomis. Jeigu Šalys kilusių ginčų ar nesutarimų negali išspręsti derybomis, jie vadovaujantis Lietuvos Respublikos įstatymais sprendžiami Lietuvos Respublikos teisme</w:t>
      </w:r>
      <w:r w:rsidR="00DD7F1C" w:rsidRPr="006866B4">
        <w:rPr>
          <w:rFonts w:ascii="Open Sans" w:hAnsi="Open Sans" w:cs="Open Sans"/>
          <w:sz w:val="20"/>
          <w:szCs w:val="20"/>
        </w:rPr>
        <w:t>, pagal Pardavėjo buveinės adresą</w:t>
      </w:r>
      <w:r w:rsidRPr="006866B4">
        <w:rPr>
          <w:rFonts w:ascii="Open Sans" w:hAnsi="Open Sans" w:cs="Open Sans"/>
          <w:sz w:val="20"/>
          <w:szCs w:val="20"/>
        </w:rPr>
        <w:t xml:space="preserve">. </w:t>
      </w:r>
    </w:p>
    <w:p w14:paraId="1230EBDB" w14:textId="77777777" w:rsidR="00FD5370" w:rsidRPr="006866B4" w:rsidRDefault="00D85226" w:rsidP="00C00B6C">
      <w:pPr>
        <w:pStyle w:val="Default"/>
        <w:spacing w:line="276" w:lineRule="auto"/>
        <w:jc w:val="both"/>
        <w:rPr>
          <w:rFonts w:ascii="Open Sans" w:hAnsi="Open Sans" w:cs="Open Sans"/>
          <w:sz w:val="20"/>
          <w:szCs w:val="20"/>
        </w:rPr>
      </w:pPr>
      <w:r w:rsidRPr="006866B4">
        <w:rPr>
          <w:rFonts w:ascii="Open Sans" w:hAnsi="Open Sans" w:cs="Open Sans"/>
          <w:sz w:val="20"/>
          <w:szCs w:val="20"/>
        </w:rPr>
        <w:t xml:space="preserve">6.11. Ši Sutartis sudaryta dviem vienodą teisinę galią turinčiais egzemplioriais, po vieną kiekvienai iš Šalių. </w:t>
      </w:r>
    </w:p>
    <w:p w14:paraId="79D4FDBB" w14:textId="77777777" w:rsidR="00FD5370" w:rsidRPr="006866B4" w:rsidRDefault="00FD5370" w:rsidP="00C00B6C">
      <w:pPr>
        <w:pStyle w:val="Default"/>
        <w:spacing w:line="276" w:lineRule="auto"/>
        <w:rPr>
          <w:rFonts w:ascii="Open Sans" w:hAnsi="Open Sans" w:cs="Open Sans"/>
          <w:sz w:val="20"/>
          <w:szCs w:val="20"/>
        </w:rPr>
      </w:pPr>
    </w:p>
    <w:p w14:paraId="7B16F294" w14:textId="77777777" w:rsidR="00D85226" w:rsidRPr="006866B4" w:rsidRDefault="00FD5370" w:rsidP="006866B4">
      <w:pPr>
        <w:pStyle w:val="Default"/>
        <w:spacing w:line="276" w:lineRule="auto"/>
        <w:rPr>
          <w:rFonts w:ascii="Open Sans" w:hAnsi="Open Sans" w:cs="Open Sans"/>
          <w:b/>
          <w:bCs/>
          <w:sz w:val="20"/>
          <w:szCs w:val="20"/>
        </w:rPr>
      </w:pPr>
      <w:r w:rsidRPr="006866B4">
        <w:rPr>
          <w:rFonts w:ascii="Open Sans" w:hAnsi="Open Sans" w:cs="Open Sans"/>
          <w:b/>
          <w:sz w:val="20"/>
          <w:szCs w:val="20"/>
        </w:rPr>
        <w:t xml:space="preserve">7. </w:t>
      </w:r>
      <w:r w:rsidRPr="006866B4">
        <w:rPr>
          <w:rFonts w:ascii="Open Sans" w:hAnsi="Open Sans" w:cs="Open Sans"/>
          <w:b/>
          <w:bCs/>
          <w:sz w:val="20"/>
          <w:szCs w:val="20"/>
        </w:rPr>
        <w:t>ŠALIŲ JURIDINIAI ADRESAI IR ATSISKAITOMOSIOS SĄSKAITOS</w:t>
      </w:r>
    </w:p>
    <w:p w14:paraId="3A651D83" w14:textId="77777777" w:rsidR="00FD5370" w:rsidRPr="006866B4" w:rsidRDefault="00FD5370" w:rsidP="00C00B6C">
      <w:pPr>
        <w:pStyle w:val="Default"/>
        <w:spacing w:line="276" w:lineRule="auto"/>
        <w:jc w:val="center"/>
        <w:rPr>
          <w:rFonts w:ascii="Open Sans" w:hAnsi="Open Sans" w:cs="Open Sans"/>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4678"/>
      </w:tblGrid>
      <w:tr w:rsidR="00D85226" w:rsidRPr="006866B4" w14:paraId="15C2747C" w14:textId="77777777" w:rsidTr="005D0D73">
        <w:trPr>
          <w:trHeight w:val="284"/>
        </w:trPr>
        <w:tc>
          <w:tcPr>
            <w:tcW w:w="4786" w:type="dxa"/>
          </w:tcPr>
          <w:p w14:paraId="542A0D45" w14:textId="77777777" w:rsidR="00D85226" w:rsidRPr="006866B4" w:rsidRDefault="00D85226" w:rsidP="00C00B6C">
            <w:pPr>
              <w:pStyle w:val="Default"/>
              <w:spacing w:line="276" w:lineRule="auto"/>
              <w:rPr>
                <w:rFonts w:ascii="Open Sans" w:hAnsi="Open Sans" w:cs="Open Sans"/>
                <w:b/>
                <w:bCs/>
                <w:sz w:val="20"/>
                <w:szCs w:val="20"/>
              </w:rPr>
            </w:pPr>
            <w:r w:rsidRPr="006866B4">
              <w:rPr>
                <w:rFonts w:ascii="Open Sans" w:hAnsi="Open Sans" w:cs="Open Sans"/>
                <w:b/>
                <w:bCs/>
                <w:sz w:val="20"/>
                <w:szCs w:val="20"/>
              </w:rPr>
              <w:t xml:space="preserve">PARDAVĖJAS </w:t>
            </w:r>
          </w:p>
          <w:p w14:paraId="389E0C57"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Viešoji įstaiga „Ekoagros“</w:t>
            </w:r>
          </w:p>
          <w:p w14:paraId="224C39C1"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K. Donelaičio g. 33, Kaunas</w:t>
            </w:r>
          </w:p>
          <w:p w14:paraId="615053EA"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Įmonės kodas: 259925770 </w:t>
            </w:r>
          </w:p>
          <w:p w14:paraId="61B017B1"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PVM kodas: LT599257716 </w:t>
            </w:r>
          </w:p>
          <w:p w14:paraId="3B89B96B"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A. s. Nr. LT98 4010 0425 0292 4926 </w:t>
            </w:r>
          </w:p>
          <w:p w14:paraId="2D9B08BA"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AB SEB bankas </w:t>
            </w:r>
          </w:p>
          <w:p w14:paraId="2FAA8CA8"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Banko kodas 40100 </w:t>
            </w:r>
          </w:p>
          <w:p w14:paraId="3CE2CEA4"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Tel. Nr.: (8 37) 20 31 81 </w:t>
            </w:r>
          </w:p>
          <w:p w14:paraId="641E399A"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Faksas: (8 37) 20 31 82</w:t>
            </w:r>
          </w:p>
          <w:p w14:paraId="7694A27B" w14:textId="1C689FB4" w:rsidR="001C44B3" w:rsidRPr="006866B4" w:rsidRDefault="00FA3655" w:rsidP="00C00B6C">
            <w:pPr>
              <w:pStyle w:val="Default"/>
              <w:spacing w:line="276" w:lineRule="auto"/>
              <w:rPr>
                <w:rFonts w:ascii="Open Sans" w:hAnsi="Open Sans" w:cs="Open Sans"/>
                <w:sz w:val="20"/>
                <w:szCs w:val="20"/>
              </w:rPr>
            </w:pPr>
            <w:r>
              <w:rPr>
                <w:rFonts w:ascii="Open Sans" w:hAnsi="Open Sans" w:cs="Open Sans"/>
                <w:sz w:val="20"/>
                <w:szCs w:val="20"/>
              </w:rPr>
              <w:t>El. p. ekoagros</w:t>
            </w:r>
            <w:r>
              <w:rPr>
                <w:rFonts w:ascii="Verdana" w:hAnsi="Verdana" w:cs="Open Sans"/>
                <w:sz w:val="20"/>
                <w:szCs w:val="20"/>
              </w:rPr>
              <w:t>@</w:t>
            </w:r>
            <w:r>
              <w:rPr>
                <w:rFonts w:ascii="Open Sans" w:hAnsi="Open Sans" w:cs="Open Sans"/>
                <w:sz w:val="20"/>
                <w:szCs w:val="20"/>
              </w:rPr>
              <w:t>ekoagros.lt</w:t>
            </w:r>
          </w:p>
          <w:p w14:paraId="3F2A4B36" w14:textId="77777777" w:rsidR="001C44B3" w:rsidRPr="006866B4" w:rsidRDefault="001C44B3" w:rsidP="00C00B6C">
            <w:pPr>
              <w:pStyle w:val="Default"/>
              <w:spacing w:line="276" w:lineRule="auto"/>
              <w:rPr>
                <w:rFonts w:ascii="Open Sans" w:hAnsi="Open Sans" w:cs="Open Sans"/>
                <w:sz w:val="20"/>
                <w:szCs w:val="20"/>
              </w:rPr>
            </w:pPr>
            <w:r w:rsidRPr="006866B4">
              <w:rPr>
                <w:rFonts w:ascii="Open Sans" w:hAnsi="Open Sans" w:cs="Open Sans"/>
                <w:sz w:val="20"/>
                <w:szCs w:val="20"/>
              </w:rPr>
              <w:t>Direktorė</w:t>
            </w:r>
          </w:p>
          <w:p w14:paraId="54941A47" w14:textId="77777777" w:rsidR="001C44B3" w:rsidRPr="006866B4" w:rsidRDefault="001C44B3" w:rsidP="00C00B6C">
            <w:pPr>
              <w:pStyle w:val="Default"/>
              <w:spacing w:line="276" w:lineRule="auto"/>
              <w:rPr>
                <w:rFonts w:ascii="Open Sans" w:hAnsi="Open Sans" w:cs="Open Sans"/>
                <w:sz w:val="20"/>
                <w:szCs w:val="20"/>
              </w:rPr>
            </w:pPr>
            <w:r w:rsidRPr="006866B4">
              <w:rPr>
                <w:rFonts w:ascii="Open Sans" w:hAnsi="Open Sans" w:cs="Open Sans"/>
                <w:sz w:val="20"/>
                <w:szCs w:val="20"/>
              </w:rPr>
              <w:t>Virginija Lukšienė</w:t>
            </w:r>
          </w:p>
          <w:p w14:paraId="50C0F075"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 </w:t>
            </w:r>
          </w:p>
          <w:p w14:paraId="14D58A1B" w14:textId="77777777" w:rsidR="001C44B3" w:rsidRPr="006866B4" w:rsidRDefault="001C44B3"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______________________ </w:t>
            </w:r>
          </w:p>
          <w:p w14:paraId="5F1FD9DD" w14:textId="77777777" w:rsidR="00D85226" w:rsidRPr="006866B4" w:rsidRDefault="001C44B3" w:rsidP="00C00B6C">
            <w:pPr>
              <w:pStyle w:val="Default"/>
              <w:spacing w:line="276" w:lineRule="auto"/>
              <w:rPr>
                <w:rFonts w:ascii="Open Sans" w:hAnsi="Open Sans" w:cs="Open Sans"/>
                <w:sz w:val="20"/>
                <w:szCs w:val="20"/>
              </w:rPr>
            </w:pPr>
            <w:r w:rsidRPr="006866B4">
              <w:rPr>
                <w:rFonts w:ascii="Open Sans" w:hAnsi="Open Sans" w:cs="Open Sans"/>
                <w:sz w:val="20"/>
                <w:szCs w:val="20"/>
              </w:rPr>
              <w:t>Parašas</w:t>
            </w:r>
            <w:r w:rsidR="00D85226" w:rsidRPr="006866B4">
              <w:rPr>
                <w:rFonts w:ascii="Open Sans" w:hAnsi="Open Sans" w:cs="Open Sans"/>
                <w:sz w:val="20"/>
                <w:szCs w:val="20"/>
              </w:rPr>
              <w:t xml:space="preserve"> </w:t>
            </w:r>
          </w:p>
        </w:tc>
        <w:tc>
          <w:tcPr>
            <w:tcW w:w="4678" w:type="dxa"/>
          </w:tcPr>
          <w:p w14:paraId="63F5EBFE" w14:textId="77777777" w:rsidR="00D85226" w:rsidRPr="006866B4" w:rsidRDefault="00D85226" w:rsidP="00C00B6C">
            <w:pPr>
              <w:pStyle w:val="Default"/>
              <w:spacing w:line="276" w:lineRule="auto"/>
              <w:rPr>
                <w:rFonts w:ascii="Open Sans" w:hAnsi="Open Sans" w:cs="Open Sans"/>
                <w:b/>
                <w:bCs/>
                <w:sz w:val="20"/>
                <w:szCs w:val="20"/>
              </w:rPr>
            </w:pPr>
            <w:r w:rsidRPr="006866B4">
              <w:rPr>
                <w:rFonts w:ascii="Open Sans" w:hAnsi="Open Sans" w:cs="Open Sans"/>
                <w:b/>
                <w:bCs/>
                <w:sz w:val="20"/>
                <w:szCs w:val="20"/>
              </w:rPr>
              <w:t xml:space="preserve">PIRKĖJAS </w:t>
            </w:r>
          </w:p>
          <w:p w14:paraId="2E8CF554" w14:textId="13D5211C" w:rsidR="0022467A" w:rsidRPr="006866B4" w:rsidRDefault="0022467A" w:rsidP="00C00B6C">
            <w:pPr>
              <w:pStyle w:val="Default"/>
              <w:spacing w:line="276" w:lineRule="auto"/>
              <w:rPr>
                <w:rFonts w:ascii="Open Sans" w:hAnsi="Open Sans" w:cs="Open Sans"/>
                <w:sz w:val="20"/>
                <w:szCs w:val="20"/>
              </w:rPr>
            </w:pPr>
          </w:p>
          <w:p w14:paraId="7263F886" w14:textId="77777777" w:rsidR="00C00B6C" w:rsidRPr="006866B4" w:rsidRDefault="00C00B6C" w:rsidP="00C00B6C">
            <w:pPr>
              <w:pStyle w:val="Default"/>
              <w:spacing w:line="276" w:lineRule="auto"/>
              <w:rPr>
                <w:rFonts w:ascii="Open Sans" w:hAnsi="Open Sans" w:cs="Open Sans"/>
                <w:sz w:val="20"/>
                <w:szCs w:val="20"/>
              </w:rPr>
            </w:pPr>
          </w:p>
          <w:p w14:paraId="1DD117EC" w14:textId="77777777" w:rsidR="0022467A" w:rsidRPr="006866B4" w:rsidRDefault="0022467A" w:rsidP="00C00B6C">
            <w:pPr>
              <w:pStyle w:val="Default"/>
              <w:spacing w:line="276" w:lineRule="auto"/>
              <w:rPr>
                <w:rFonts w:ascii="Open Sans" w:hAnsi="Open Sans" w:cs="Open Sans"/>
                <w:sz w:val="20"/>
                <w:szCs w:val="20"/>
              </w:rPr>
            </w:pPr>
          </w:p>
          <w:p w14:paraId="0E37254B" w14:textId="77777777" w:rsidR="0022467A" w:rsidRPr="006866B4" w:rsidRDefault="0022467A" w:rsidP="00C00B6C">
            <w:pPr>
              <w:pStyle w:val="Default"/>
              <w:spacing w:line="276" w:lineRule="auto"/>
              <w:rPr>
                <w:rFonts w:ascii="Open Sans" w:hAnsi="Open Sans" w:cs="Open Sans"/>
                <w:sz w:val="20"/>
                <w:szCs w:val="20"/>
              </w:rPr>
            </w:pPr>
          </w:p>
          <w:p w14:paraId="7B0C4865" w14:textId="77777777" w:rsidR="0022467A" w:rsidRPr="006866B4" w:rsidRDefault="0022467A" w:rsidP="00C00B6C">
            <w:pPr>
              <w:pStyle w:val="Default"/>
              <w:spacing w:line="276" w:lineRule="auto"/>
              <w:rPr>
                <w:rFonts w:ascii="Open Sans" w:hAnsi="Open Sans" w:cs="Open Sans"/>
                <w:sz w:val="20"/>
                <w:szCs w:val="20"/>
              </w:rPr>
            </w:pPr>
          </w:p>
          <w:p w14:paraId="03ED2B39" w14:textId="77777777" w:rsidR="0022467A" w:rsidRPr="006866B4" w:rsidRDefault="0022467A" w:rsidP="00C00B6C">
            <w:pPr>
              <w:pStyle w:val="Default"/>
              <w:spacing w:line="276" w:lineRule="auto"/>
              <w:rPr>
                <w:rFonts w:ascii="Open Sans" w:hAnsi="Open Sans" w:cs="Open Sans"/>
                <w:sz w:val="20"/>
                <w:szCs w:val="20"/>
              </w:rPr>
            </w:pPr>
          </w:p>
          <w:p w14:paraId="5BC447F1" w14:textId="77777777" w:rsidR="0022467A" w:rsidRPr="006866B4" w:rsidRDefault="0022467A" w:rsidP="00C00B6C">
            <w:pPr>
              <w:pStyle w:val="Default"/>
              <w:spacing w:line="276" w:lineRule="auto"/>
              <w:rPr>
                <w:rFonts w:ascii="Open Sans" w:hAnsi="Open Sans" w:cs="Open Sans"/>
                <w:sz w:val="20"/>
                <w:szCs w:val="20"/>
              </w:rPr>
            </w:pPr>
          </w:p>
          <w:p w14:paraId="33C4F212" w14:textId="77777777" w:rsidR="0022467A" w:rsidRPr="006866B4" w:rsidRDefault="0022467A" w:rsidP="00C00B6C">
            <w:pPr>
              <w:pStyle w:val="Default"/>
              <w:spacing w:line="276" w:lineRule="auto"/>
              <w:rPr>
                <w:rFonts w:ascii="Open Sans" w:hAnsi="Open Sans" w:cs="Open Sans"/>
                <w:sz w:val="20"/>
                <w:szCs w:val="20"/>
              </w:rPr>
            </w:pPr>
          </w:p>
          <w:p w14:paraId="59F1CC1B" w14:textId="77777777" w:rsidR="0022467A" w:rsidRPr="006866B4" w:rsidRDefault="0022467A" w:rsidP="00C00B6C">
            <w:pPr>
              <w:pStyle w:val="Default"/>
              <w:spacing w:line="276" w:lineRule="auto"/>
              <w:rPr>
                <w:rFonts w:ascii="Open Sans" w:hAnsi="Open Sans" w:cs="Open Sans"/>
                <w:sz w:val="20"/>
                <w:szCs w:val="20"/>
              </w:rPr>
            </w:pPr>
          </w:p>
          <w:p w14:paraId="4AC45791" w14:textId="77777777" w:rsidR="0022467A" w:rsidRPr="006866B4" w:rsidRDefault="0022467A" w:rsidP="00C00B6C">
            <w:pPr>
              <w:pStyle w:val="Default"/>
              <w:spacing w:line="276" w:lineRule="auto"/>
              <w:rPr>
                <w:rFonts w:ascii="Open Sans" w:hAnsi="Open Sans" w:cs="Open Sans"/>
                <w:sz w:val="20"/>
                <w:szCs w:val="20"/>
              </w:rPr>
            </w:pPr>
          </w:p>
          <w:p w14:paraId="2D2DA88B" w14:textId="77777777" w:rsidR="0022467A" w:rsidRPr="006866B4" w:rsidRDefault="0022467A" w:rsidP="00C00B6C">
            <w:pPr>
              <w:pStyle w:val="Default"/>
              <w:spacing w:line="276" w:lineRule="auto"/>
              <w:rPr>
                <w:rFonts w:ascii="Open Sans" w:hAnsi="Open Sans" w:cs="Open Sans"/>
                <w:sz w:val="20"/>
                <w:szCs w:val="20"/>
              </w:rPr>
            </w:pPr>
          </w:p>
          <w:p w14:paraId="7C24B1BF" w14:textId="77777777" w:rsidR="0022467A" w:rsidRPr="006866B4" w:rsidRDefault="0022467A" w:rsidP="00C00B6C">
            <w:pPr>
              <w:pStyle w:val="Default"/>
              <w:spacing w:line="276" w:lineRule="auto"/>
              <w:rPr>
                <w:rFonts w:ascii="Open Sans" w:hAnsi="Open Sans" w:cs="Open Sans"/>
                <w:sz w:val="20"/>
                <w:szCs w:val="20"/>
              </w:rPr>
            </w:pPr>
          </w:p>
          <w:p w14:paraId="4577CD41" w14:textId="77777777" w:rsidR="0022467A" w:rsidRPr="006866B4" w:rsidRDefault="0022467A" w:rsidP="00C00B6C">
            <w:pPr>
              <w:pStyle w:val="Default"/>
              <w:spacing w:line="276" w:lineRule="auto"/>
              <w:rPr>
                <w:rFonts w:ascii="Open Sans" w:hAnsi="Open Sans" w:cs="Open Sans"/>
                <w:sz w:val="20"/>
                <w:szCs w:val="20"/>
              </w:rPr>
            </w:pPr>
          </w:p>
          <w:p w14:paraId="2A7A5BD0" w14:textId="26C3ED6A"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______________________ </w:t>
            </w:r>
          </w:p>
          <w:p w14:paraId="33210B7C" w14:textId="77777777" w:rsidR="00D85226" w:rsidRPr="006866B4" w:rsidRDefault="00D85226" w:rsidP="00C00B6C">
            <w:pPr>
              <w:pStyle w:val="Default"/>
              <w:spacing w:line="276" w:lineRule="auto"/>
              <w:rPr>
                <w:rFonts w:ascii="Open Sans" w:hAnsi="Open Sans" w:cs="Open Sans"/>
                <w:sz w:val="20"/>
                <w:szCs w:val="20"/>
              </w:rPr>
            </w:pPr>
            <w:r w:rsidRPr="006866B4">
              <w:rPr>
                <w:rFonts w:ascii="Open Sans" w:hAnsi="Open Sans" w:cs="Open Sans"/>
                <w:sz w:val="20"/>
                <w:szCs w:val="20"/>
              </w:rPr>
              <w:t xml:space="preserve">Parašas </w:t>
            </w:r>
          </w:p>
        </w:tc>
      </w:tr>
    </w:tbl>
    <w:p w14:paraId="017F63EE" w14:textId="4B9BEA7A" w:rsidR="00C00B6C" w:rsidRPr="006866B4" w:rsidRDefault="00C00B6C">
      <w:pPr>
        <w:rPr>
          <w:rFonts w:ascii="Open Sans" w:hAnsi="Open Sans" w:cs="Open Sans"/>
          <w:sz w:val="20"/>
          <w:szCs w:val="20"/>
        </w:rPr>
      </w:pPr>
    </w:p>
    <w:p w14:paraId="19AE37B5" w14:textId="77777777" w:rsidR="00D85226" w:rsidRPr="006866B4" w:rsidRDefault="00D85226">
      <w:pPr>
        <w:rPr>
          <w:rFonts w:ascii="Open Sans" w:hAnsi="Open Sans" w:cs="Open Sans"/>
          <w:sz w:val="20"/>
          <w:szCs w:val="20"/>
        </w:rPr>
      </w:pPr>
    </w:p>
    <w:tbl>
      <w:tblPr>
        <w:tblW w:w="10315" w:type="dxa"/>
        <w:tblInd w:w="-108" w:type="dxa"/>
        <w:tblBorders>
          <w:top w:val="nil"/>
          <w:left w:val="nil"/>
          <w:bottom w:val="nil"/>
          <w:right w:val="nil"/>
        </w:tblBorders>
        <w:tblLayout w:type="fixed"/>
        <w:tblLook w:val="0000" w:firstRow="0" w:lastRow="0" w:firstColumn="0" w:lastColumn="0" w:noHBand="0" w:noVBand="0"/>
      </w:tblPr>
      <w:tblGrid>
        <w:gridCol w:w="10173"/>
        <w:gridCol w:w="142"/>
      </w:tblGrid>
      <w:tr w:rsidR="00D85226" w:rsidRPr="006866B4" w14:paraId="22F8BB2C" w14:textId="77777777" w:rsidTr="00056CE5">
        <w:trPr>
          <w:trHeight w:val="103"/>
        </w:trPr>
        <w:tc>
          <w:tcPr>
            <w:tcW w:w="10315" w:type="dxa"/>
            <w:gridSpan w:val="2"/>
          </w:tcPr>
          <w:p w14:paraId="0F294C79" w14:textId="77777777" w:rsidR="00FD5370" w:rsidRPr="006866B4" w:rsidRDefault="00D85226" w:rsidP="00C00B6C">
            <w:pPr>
              <w:pStyle w:val="Default"/>
              <w:jc w:val="right"/>
              <w:rPr>
                <w:rFonts w:ascii="Open Sans" w:hAnsi="Open Sans" w:cs="Open Sans"/>
                <w:sz w:val="20"/>
                <w:szCs w:val="20"/>
              </w:rPr>
            </w:pPr>
            <w:r w:rsidRPr="006866B4">
              <w:rPr>
                <w:rFonts w:ascii="Open Sans" w:hAnsi="Open Sans" w:cs="Open Sans"/>
                <w:sz w:val="20"/>
                <w:szCs w:val="20"/>
              </w:rPr>
              <w:t xml:space="preserve">Priedas Nr. 1 </w:t>
            </w:r>
          </w:p>
          <w:p w14:paraId="3E677B7A" w14:textId="77777777" w:rsidR="00D85226" w:rsidRPr="006866B4" w:rsidRDefault="00D85226" w:rsidP="00C00B6C">
            <w:pPr>
              <w:pStyle w:val="Default"/>
              <w:jc w:val="right"/>
              <w:rPr>
                <w:rFonts w:ascii="Open Sans" w:hAnsi="Open Sans" w:cs="Open Sans"/>
                <w:sz w:val="20"/>
                <w:szCs w:val="20"/>
              </w:rPr>
            </w:pPr>
            <w:r w:rsidRPr="006866B4">
              <w:rPr>
                <w:rFonts w:ascii="Open Sans" w:hAnsi="Open Sans" w:cs="Open Sans"/>
                <w:b/>
                <w:bCs/>
                <w:sz w:val="20"/>
                <w:szCs w:val="20"/>
              </w:rPr>
              <w:t xml:space="preserve">TURTO PERDAVIMO-PRIĖMIMO AKTAS </w:t>
            </w:r>
          </w:p>
        </w:tc>
      </w:tr>
      <w:tr w:rsidR="00D85226" w:rsidRPr="006866B4" w14:paraId="6A773438" w14:textId="77777777" w:rsidTr="00056CE5">
        <w:trPr>
          <w:trHeight w:val="103"/>
        </w:trPr>
        <w:tc>
          <w:tcPr>
            <w:tcW w:w="10315" w:type="dxa"/>
            <w:gridSpan w:val="2"/>
          </w:tcPr>
          <w:p w14:paraId="3B31397D" w14:textId="54D0E831" w:rsidR="00D85226" w:rsidRPr="006866B4" w:rsidRDefault="0022467A" w:rsidP="00C00B6C">
            <w:pPr>
              <w:pStyle w:val="Default"/>
              <w:jc w:val="right"/>
              <w:rPr>
                <w:rFonts w:ascii="Open Sans" w:hAnsi="Open Sans" w:cs="Open Sans"/>
                <w:sz w:val="20"/>
                <w:szCs w:val="20"/>
              </w:rPr>
            </w:pPr>
            <w:r w:rsidRPr="006866B4">
              <w:rPr>
                <w:rFonts w:ascii="Open Sans" w:hAnsi="Open Sans" w:cs="Open Sans"/>
                <w:sz w:val="20"/>
                <w:szCs w:val="20"/>
              </w:rPr>
              <w:t>2022</w:t>
            </w:r>
            <w:r w:rsidR="001C44B3" w:rsidRPr="006866B4">
              <w:rPr>
                <w:rFonts w:ascii="Open Sans" w:hAnsi="Open Sans" w:cs="Open Sans"/>
                <w:sz w:val="20"/>
                <w:szCs w:val="20"/>
              </w:rPr>
              <w:t xml:space="preserve"> </w:t>
            </w:r>
            <w:r w:rsidR="00D85226" w:rsidRPr="006866B4">
              <w:rPr>
                <w:rFonts w:ascii="Open Sans" w:hAnsi="Open Sans" w:cs="Open Sans"/>
                <w:sz w:val="20"/>
                <w:szCs w:val="20"/>
              </w:rPr>
              <w:t>m.</w:t>
            </w:r>
            <w:r w:rsidR="001C44B3" w:rsidRPr="006866B4">
              <w:rPr>
                <w:rFonts w:ascii="Open Sans" w:hAnsi="Open Sans" w:cs="Open Sans"/>
                <w:sz w:val="20"/>
                <w:szCs w:val="20"/>
              </w:rPr>
              <w:t xml:space="preserve"> __________________</w:t>
            </w:r>
            <w:r w:rsidR="00D85226" w:rsidRPr="006866B4">
              <w:rPr>
                <w:rFonts w:ascii="Open Sans" w:hAnsi="Open Sans" w:cs="Open Sans"/>
                <w:sz w:val="20"/>
                <w:szCs w:val="20"/>
              </w:rPr>
              <w:t xml:space="preserve">d. </w:t>
            </w:r>
          </w:p>
        </w:tc>
      </w:tr>
      <w:tr w:rsidR="00D85226" w:rsidRPr="006866B4" w14:paraId="00317D46" w14:textId="77777777" w:rsidTr="00056CE5">
        <w:trPr>
          <w:gridAfter w:val="1"/>
          <w:wAfter w:w="142" w:type="dxa"/>
          <w:trHeight w:val="103"/>
        </w:trPr>
        <w:tc>
          <w:tcPr>
            <w:tcW w:w="10173" w:type="dxa"/>
            <w:tcBorders>
              <w:left w:val="nil"/>
              <w:right w:val="nil"/>
            </w:tcBorders>
          </w:tcPr>
          <w:p w14:paraId="7A1B30F1" w14:textId="77777777" w:rsidR="00D85226" w:rsidRPr="006866B4" w:rsidRDefault="00056CE5" w:rsidP="00C00B6C">
            <w:pPr>
              <w:pStyle w:val="Default"/>
              <w:jc w:val="right"/>
              <w:rPr>
                <w:rFonts w:ascii="Open Sans" w:hAnsi="Open Sans" w:cs="Open Sans"/>
                <w:sz w:val="20"/>
                <w:szCs w:val="20"/>
              </w:rPr>
            </w:pPr>
            <w:r w:rsidRPr="006866B4">
              <w:rPr>
                <w:rFonts w:ascii="Open Sans" w:hAnsi="Open Sans" w:cs="Open Sans"/>
                <w:sz w:val="20"/>
                <w:szCs w:val="20"/>
              </w:rPr>
              <w:t xml:space="preserve">      </w:t>
            </w:r>
            <w:r w:rsidR="00FD5370" w:rsidRPr="006866B4">
              <w:rPr>
                <w:rFonts w:ascii="Open Sans" w:hAnsi="Open Sans" w:cs="Open Sans"/>
                <w:sz w:val="20"/>
                <w:szCs w:val="20"/>
              </w:rPr>
              <w:t>Kaunas</w:t>
            </w:r>
          </w:p>
        </w:tc>
      </w:tr>
      <w:tr w:rsidR="00FD5370" w:rsidRPr="006866B4" w14:paraId="55E33656" w14:textId="77777777" w:rsidTr="00056CE5">
        <w:trPr>
          <w:gridAfter w:val="1"/>
          <w:wAfter w:w="142" w:type="dxa"/>
          <w:trHeight w:val="103"/>
        </w:trPr>
        <w:tc>
          <w:tcPr>
            <w:tcW w:w="10173" w:type="dxa"/>
            <w:tcBorders>
              <w:left w:val="nil"/>
              <w:bottom w:val="nil"/>
              <w:right w:val="nil"/>
            </w:tcBorders>
          </w:tcPr>
          <w:p w14:paraId="059F9351" w14:textId="77777777" w:rsidR="00FD5370" w:rsidRPr="006866B4" w:rsidRDefault="00FD5370" w:rsidP="00C00B6C">
            <w:pPr>
              <w:pStyle w:val="Default"/>
              <w:rPr>
                <w:rFonts w:ascii="Open Sans" w:hAnsi="Open Sans" w:cs="Open Sans"/>
                <w:sz w:val="20"/>
                <w:szCs w:val="20"/>
              </w:rPr>
            </w:pPr>
          </w:p>
        </w:tc>
      </w:tr>
    </w:tbl>
    <w:p w14:paraId="3CAC4884" w14:textId="0B8B269A" w:rsidR="00056CE5"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b/>
          <w:bCs/>
          <w:sz w:val="20"/>
          <w:szCs w:val="20"/>
        </w:rPr>
        <w:t>P</w:t>
      </w:r>
      <w:r w:rsidR="00D85226" w:rsidRPr="006866B4">
        <w:rPr>
          <w:rFonts w:ascii="Open Sans" w:hAnsi="Open Sans" w:cs="Open Sans"/>
          <w:b/>
          <w:bCs/>
          <w:sz w:val="20"/>
          <w:szCs w:val="20"/>
        </w:rPr>
        <w:t>ar</w:t>
      </w:r>
      <w:r w:rsidR="0079506B" w:rsidRPr="006866B4">
        <w:rPr>
          <w:rFonts w:ascii="Open Sans" w:hAnsi="Open Sans" w:cs="Open Sans"/>
          <w:b/>
          <w:bCs/>
          <w:sz w:val="20"/>
          <w:szCs w:val="20"/>
        </w:rPr>
        <w:t>d</w:t>
      </w:r>
      <w:r w:rsidR="00D85226" w:rsidRPr="006866B4">
        <w:rPr>
          <w:rFonts w:ascii="Open Sans" w:hAnsi="Open Sans" w:cs="Open Sans"/>
          <w:b/>
          <w:bCs/>
          <w:sz w:val="20"/>
          <w:szCs w:val="20"/>
        </w:rPr>
        <w:t>avėjas</w:t>
      </w:r>
      <w:r w:rsidR="00D85226" w:rsidRPr="006866B4">
        <w:rPr>
          <w:rFonts w:ascii="Open Sans" w:hAnsi="Open Sans" w:cs="Open Sans"/>
          <w:sz w:val="20"/>
          <w:szCs w:val="20"/>
        </w:rPr>
        <w:t>: Viešoji įstaiga „Ekoagros“, įmonės</w:t>
      </w:r>
      <w:r w:rsidR="00B606CD" w:rsidRPr="006866B4">
        <w:rPr>
          <w:rFonts w:ascii="Open Sans" w:hAnsi="Open Sans" w:cs="Open Sans"/>
          <w:sz w:val="20"/>
          <w:szCs w:val="20"/>
        </w:rPr>
        <w:t xml:space="preserve"> kodas 259925770, vadovaudamasi</w:t>
      </w:r>
      <w:r w:rsidR="00D85226" w:rsidRPr="006866B4">
        <w:rPr>
          <w:rFonts w:ascii="Open Sans" w:hAnsi="Open Sans" w:cs="Open Sans"/>
          <w:sz w:val="20"/>
          <w:szCs w:val="20"/>
        </w:rPr>
        <w:t xml:space="preserve"> </w:t>
      </w:r>
      <w:r w:rsidR="0022467A" w:rsidRPr="006866B4">
        <w:rPr>
          <w:rFonts w:ascii="Open Sans" w:hAnsi="Open Sans" w:cs="Open Sans"/>
          <w:sz w:val="20"/>
          <w:szCs w:val="20"/>
        </w:rPr>
        <w:t>2022</w:t>
      </w:r>
      <w:r w:rsidR="00D85226" w:rsidRPr="006866B4">
        <w:rPr>
          <w:rFonts w:ascii="Open Sans" w:hAnsi="Open Sans" w:cs="Open Sans"/>
          <w:sz w:val="20"/>
          <w:szCs w:val="20"/>
        </w:rPr>
        <w:t xml:space="preserve"> m. __</w:t>
      </w:r>
      <w:r w:rsidR="00056CE5" w:rsidRPr="006866B4">
        <w:rPr>
          <w:rFonts w:ascii="Open Sans" w:hAnsi="Open Sans" w:cs="Open Sans"/>
          <w:sz w:val="20"/>
          <w:szCs w:val="20"/>
        </w:rPr>
        <w:t>_______</w:t>
      </w:r>
      <w:r w:rsidR="00D85226" w:rsidRPr="006866B4">
        <w:rPr>
          <w:rFonts w:ascii="Open Sans" w:hAnsi="Open Sans" w:cs="Open Sans"/>
          <w:sz w:val="20"/>
          <w:szCs w:val="20"/>
        </w:rPr>
        <w:t xml:space="preserve">d. Transporto priemonių pirkimo - pardavimo sutartimi Nr. </w:t>
      </w:r>
      <w:r w:rsidR="002D2A92" w:rsidRPr="006866B4">
        <w:rPr>
          <w:rFonts w:ascii="Open Sans" w:hAnsi="Open Sans" w:cs="Open Sans"/>
          <w:sz w:val="20"/>
          <w:szCs w:val="20"/>
        </w:rPr>
        <w:t>_____________</w:t>
      </w:r>
      <w:r w:rsidR="005D0D73" w:rsidRPr="006866B4">
        <w:rPr>
          <w:rFonts w:ascii="Open Sans" w:hAnsi="Open Sans" w:cs="Open Sans"/>
          <w:sz w:val="20"/>
          <w:szCs w:val="20"/>
        </w:rPr>
        <w:t xml:space="preserve">, </w:t>
      </w:r>
      <w:r w:rsidR="00056CE5" w:rsidRPr="006866B4">
        <w:rPr>
          <w:rFonts w:ascii="Open Sans" w:hAnsi="Open Sans" w:cs="Open Sans"/>
          <w:sz w:val="20"/>
          <w:szCs w:val="20"/>
        </w:rPr>
        <w:t>perduoda, o</w:t>
      </w:r>
    </w:p>
    <w:p w14:paraId="3866BDBB" w14:textId="3EA40799" w:rsidR="00FD5370"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b/>
          <w:bCs/>
          <w:sz w:val="20"/>
          <w:szCs w:val="20"/>
        </w:rPr>
        <w:t>Pirkėjas</w:t>
      </w:r>
      <w:r w:rsidR="001C44B3" w:rsidRPr="006866B4">
        <w:rPr>
          <w:rFonts w:ascii="Open Sans" w:hAnsi="Open Sans" w:cs="Open Sans"/>
          <w:sz w:val="20"/>
          <w:szCs w:val="20"/>
        </w:rPr>
        <w:t xml:space="preserve">: </w:t>
      </w:r>
      <w:r w:rsidR="002D2A92" w:rsidRPr="006866B4">
        <w:rPr>
          <w:rFonts w:ascii="Open Sans" w:hAnsi="Open Sans" w:cs="Open Sans"/>
          <w:sz w:val="20"/>
          <w:szCs w:val="20"/>
        </w:rPr>
        <w:t>_________________</w:t>
      </w:r>
      <w:r w:rsidRPr="006866B4">
        <w:rPr>
          <w:rFonts w:ascii="Open Sans" w:hAnsi="Open Sans" w:cs="Open Sans"/>
          <w:sz w:val="20"/>
          <w:szCs w:val="20"/>
        </w:rPr>
        <w:t>, asmens</w:t>
      </w:r>
      <w:r w:rsidR="005D0D73" w:rsidRPr="006866B4">
        <w:rPr>
          <w:rFonts w:ascii="Open Sans" w:hAnsi="Open Sans" w:cs="Open Sans"/>
          <w:sz w:val="20"/>
          <w:szCs w:val="20"/>
        </w:rPr>
        <w:t xml:space="preserve"> / įmonės</w:t>
      </w:r>
      <w:r w:rsidRPr="006866B4">
        <w:rPr>
          <w:rFonts w:ascii="Open Sans" w:hAnsi="Open Sans" w:cs="Open Sans"/>
          <w:sz w:val="20"/>
          <w:szCs w:val="20"/>
        </w:rPr>
        <w:t xml:space="preserve"> kodas</w:t>
      </w:r>
      <w:r w:rsidR="002D2A92" w:rsidRPr="006866B4">
        <w:rPr>
          <w:rFonts w:ascii="Open Sans" w:hAnsi="Open Sans" w:cs="Open Sans"/>
          <w:sz w:val="20"/>
          <w:szCs w:val="20"/>
        </w:rPr>
        <w:t xml:space="preserve"> </w:t>
      </w:r>
      <w:r w:rsidR="007656C3" w:rsidRPr="006866B4">
        <w:rPr>
          <w:rFonts w:ascii="Open Sans" w:hAnsi="Open Sans" w:cs="Open Sans"/>
          <w:sz w:val="20"/>
          <w:szCs w:val="20"/>
        </w:rPr>
        <w:t>_______________</w:t>
      </w:r>
      <w:r w:rsidR="001C44B3" w:rsidRPr="006866B4">
        <w:rPr>
          <w:rFonts w:ascii="Open Sans" w:hAnsi="Open Sans" w:cs="Open Sans"/>
          <w:sz w:val="20"/>
          <w:szCs w:val="20"/>
        </w:rPr>
        <w:t xml:space="preserve"> </w:t>
      </w:r>
      <w:r w:rsidRPr="006866B4">
        <w:rPr>
          <w:rFonts w:ascii="Open Sans" w:hAnsi="Open Sans" w:cs="Open Sans"/>
          <w:sz w:val="20"/>
          <w:szCs w:val="20"/>
        </w:rPr>
        <w:t xml:space="preserve">priima nuosavybės teise, transporto priemones (toliau – Turtas): </w:t>
      </w:r>
    </w:p>
    <w:p w14:paraId="4681F2A9" w14:textId="6951BFCC" w:rsidR="007656C3" w:rsidRPr="006866B4" w:rsidRDefault="007656C3" w:rsidP="00C00B6C">
      <w:pPr>
        <w:pStyle w:val="Default"/>
        <w:ind w:firstLine="567"/>
        <w:jc w:val="both"/>
        <w:rPr>
          <w:rFonts w:ascii="Open Sans" w:hAnsi="Open Sans" w:cs="Open Sans"/>
          <w:sz w:val="20"/>
          <w:szCs w:val="20"/>
        </w:rPr>
      </w:pPr>
      <w:r w:rsidRPr="006866B4">
        <w:rPr>
          <w:rFonts w:ascii="Open Sans" w:eastAsia="Times New Roman" w:hAnsi="Open Sans" w:cs="Open Sans"/>
          <w:sz w:val="20"/>
          <w:szCs w:val="20"/>
          <w:lang w:eastAsia="lt-LT"/>
        </w:rPr>
        <w:t xml:space="preserve">1.Toyota RAV 4, valstybinis Nr. GFB944, </w:t>
      </w:r>
      <w:r w:rsidRPr="006866B4">
        <w:rPr>
          <w:rFonts w:ascii="Open Sans" w:hAnsi="Open Sans" w:cs="Open Sans"/>
          <w:sz w:val="20"/>
          <w:szCs w:val="20"/>
        </w:rPr>
        <w:t>registracijos liudijimo Nr._____________;</w:t>
      </w:r>
    </w:p>
    <w:p w14:paraId="02471643" w14:textId="0EA3B695" w:rsidR="007656C3" w:rsidRPr="006866B4" w:rsidRDefault="007656C3"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2. </w:t>
      </w:r>
      <w:r w:rsidRPr="006866B4">
        <w:rPr>
          <w:rFonts w:ascii="Open Sans" w:eastAsia="Times New Roman" w:hAnsi="Open Sans" w:cs="Open Sans"/>
          <w:sz w:val="20"/>
          <w:szCs w:val="20"/>
          <w:lang w:eastAsia="lt-LT"/>
        </w:rPr>
        <w:t xml:space="preserve">Toyota RAV 4, valstybinis Nr. JTT207, </w:t>
      </w:r>
      <w:r w:rsidRPr="006866B4">
        <w:rPr>
          <w:rFonts w:ascii="Open Sans" w:hAnsi="Open Sans" w:cs="Open Sans"/>
          <w:sz w:val="20"/>
          <w:szCs w:val="20"/>
        </w:rPr>
        <w:t>registracijos liudijimo Nr._____________;</w:t>
      </w:r>
    </w:p>
    <w:p w14:paraId="7C2DCC26" w14:textId="61C0A8B7" w:rsidR="007656C3" w:rsidRPr="006866B4" w:rsidRDefault="007656C3"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3. </w:t>
      </w:r>
      <w:r w:rsidRPr="006866B4">
        <w:rPr>
          <w:rFonts w:ascii="Open Sans" w:eastAsia="Times New Roman" w:hAnsi="Open Sans" w:cs="Open Sans"/>
          <w:sz w:val="20"/>
          <w:szCs w:val="20"/>
          <w:lang w:eastAsia="lt-LT"/>
        </w:rPr>
        <w:t xml:space="preserve">Toyota RAV 4, valstybinis Nr. LEK460, </w:t>
      </w:r>
      <w:r w:rsidRPr="006866B4">
        <w:rPr>
          <w:rFonts w:ascii="Open Sans" w:hAnsi="Open Sans" w:cs="Open Sans"/>
          <w:sz w:val="20"/>
          <w:szCs w:val="20"/>
        </w:rPr>
        <w:t>registracijos liudijimo Nr._____________;</w:t>
      </w:r>
    </w:p>
    <w:p w14:paraId="03FDB669" w14:textId="7E42C3CE" w:rsidR="007656C3" w:rsidRPr="006866B4" w:rsidRDefault="007656C3"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4. </w:t>
      </w:r>
      <w:r w:rsidRPr="006866B4">
        <w:rPr>
          <w:rFonts w:ascii="Open Sans" w:eastAsia="Times New Roman" w:hAnsi="Open Sans" w:cs="Open Sans"/>
          <w:sz w:val="20"/>
          <w:szCs w:val="20"/>
          <w:lang w:eastAsia="lt-LT"/>
        </w:rPr>
        <w:t xml:space="preserve">Nissan </w:t>
      </w:r>
      <w:proofErr w:type="spellStart"/>
      <w:r w:rsidRPr="006866B4">
        <w:rPr>
          <w:rFonts w:ascii="Open Sans" w:eastAsia="Times New Roman" w:hAnsi="Open Sans" w:cs="Open Sans"/>
          <w:sz w:val="20"/>
          <w:szCs w:val="20"/>
          <w:lang w:eastAsia="lt-LT"/>
        </w:rPr>
        <w:t>Qashqai</w:t>
      </w:r>
      <w:proofErr w:type="spellEnd"/>
      <w:r w:rsidRPr="006866B4">
        <w:rPr>
          <w:rFonts w:ascii="Open Sans" w:eastAsia="Times New Roman" w:hAnsi="Open Sans" w:cs="Open Sans"/>
          <w:sz w:val="20"/>
          <w:szCs w:val="20"/>
          <w:lang w:eastAsia="lt-LT"/>
        </w:rPr>
        <w:t xml:space="preserve">, valstybinis Nr. GBZ758, </w:t>
      </w:r>
      <w:r w:rsidRPr="006866B4">
        <w:rPr>
          <w:rFonts w:ascii="Open Sans" w:hAnsi="Open Sans" w:cs="Open Sans"/>
          <w:sz w:val="20"/>
          <w:szCs w:val="20"/>
        </w:rPr>
        <w:t>registracijos liudijimo Nr._____________;</w:t>
      </w:r>
    </w:p>
    <w:p w14:paraId="374B9437" w14:textId="7A96C2AE" w:rsidR="007656C3" w:rsidRPr="006866B4" w:rsidRDefault="007656C3"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5. </w:t>
      </w:r>
      <w:r w:rsidRPr="006866B4">
        <w:rPr>
          <w:rFonts w:ascii="Open Sans" w:eastAsia="Times New Roman" w:hAnsi="Open Sans" w:cs="Open Sans"/>
          <w:sz w:val="20"/>
          <w:szCs w:val="20"/>
          <w:lang w:eastAsia="lt-LT"/>
        </w:rPr>
        <w:t xml:space="preserve">Nissan </w:t>
      </w:r>
      <w:proofErr w:type="spellStart"/>
      <w:r w:rsidRPr="006866B4">
        <w:rPr>
          <w:rFonts w:ascii="Open Sans" w:eastAsia="Times New Roman" w:hAnsi="Open Sans" w:cs="Open Sans"/>
          <w:sz w:val="20"/>
          <w:szCs w:val="20"/>
          <w:lang w:eastAsia="lt-LT"/>
        </w:rPr>
        <w:t>Qashqai</w:t>
      </w:r>
      <w:proofErr w:type="spellEnd"/>
      <w:r w:rsidRPr="006866B4">
        <w:rPr>
          <w:rFonts w:ascii="Open Sans" w:eastAsia="Times New Roman" w:hAnsi="Open Sans" w:cs="Open Sans"/>
          <w:sz w:val="20"/>
          <w:szCs w:val="20"/>
          <w:lang w:eastAsia="lt-LT"/>
        </w:rPr>
        <w:t xml:space="preserve">, valstybinis Nr. GBZ764, </w:t>
      </w:r>
      <w:r w:rsidRPr="006866B4">
        <w:rPr>
          <w:rFonts w:ascii="Open Sans" w:hAnsi="Open Sans" w:cs="Open Sans"/>
          <w:sz w:val="20"/>
          <w:szCs w:val="20"/>
        </w:rPr>
        <w:t>registracijos liudijimo Nr._____________;</w:t>
      </w:r>
    </w:p>
    <w:p w14:paraId="6981D30D" w14:textId="63404F76" w:rsidR="007656C3" w:rsidRPr="006866B4" w:rsidRDefault="007656C3" w:rsidP="00C00B6C">
      <w:pPr>
        <w:pStyle w:val="Default"/>
        <w:ind w:firstLine="567"/>
        <w:jc w:val="both"/>
        <w:rPr>
          <w:rFonts w:ascii="Open Sans" w:hAnsi="Open Sans" w:cs="Open Sans"/>
          <w:sz w:val="20"/>
          <w:szCs w:val="20"/>
        </w:rPr>
      </w:pPr>
      <w:r w:rsidRPr="006866B4">
        <w:rPr>
          <w:rFonts w:ascii="Open Sans" w:hAnsi="Open Sans" w:cs="Open Sans"/>
          <w:sz w:val="20"/>
          <w:szCs w:val="20"/>
        </w:rPr>
        <w:t>6.</w:t>
      </w:r>
      <w:r w:rsidRPr="006866B4">
        <w:rPr>
          <w:rFonts w:ascii="Open Sans" w:eastAsia="Times New Roman" w:hAnsi="Open Sans" w:cs="Open Sans"/>
          <w:sz w:val="20"/>
          <w:szCs w:val="20"/>
          <w:lang w:eastAsia="lt-LT"/>
        </w:rPr>
        <w:t xml:space="preserve"> Honda HR-V, valstybinis Nr. ANF446, </w:t>
      </w:r>
      <w:r w:rsidRPr="006866B4">
        <w:rPr>
          <w:rFonts w:ascii="Open Sans" w:hAnsi="Open Sans" w:cs="Open Sans"/>
          <w:sz w:val="20"/>
          <w:szCs w:val="20"/>
        </w:rPr>
        <w:t>registracijos liudijimo Nr._____________.</w:t>
      </w:r>
    </w:p>
    <w:p w14:paraId="6FC6F5CC" w14:textId="77777777" w:rsidR="002D2134" w:rsidRPr="006866B4" w:rsidRDefault="002D2134" w:rsidP="00C00B6C">
      <w:pPr>
        <w:spacing w:after="0" w:line="240" w:lineRule="auto"/>
        <w:ind w:firstLine="567"/>
        <w:jc w:val="both"/>
        <w:rPr>
          <w:rFonts w:ascii="Open Sans" w:hAnsi="Open Sans" w:cs="Open Sans"/>
          <w:sz w:val="20"/>
          <w:szCs w:val="20"/>
        </w:rPr>
      </w:pPr>
    </w:p>
    <w:p w14:paraId="03284806" w14:textId="7EC53D20" w:rsidR="00AD288C" w:rsidRPr="006866B4" w:rsidRDefault="00AD288C" w:rsidP="00C00B6C">
      <w:pPr>
        <w:spacing w:after="0" w:line="240" w:lineRule="auto"/>
        <w:ind w:firstLine="567"/>
        <w:jc w:val="both"/>
        <w:rPr>
          <w:rFonts w:ascii="Open Sans" w:hAnsi="Open Sans" w:cs="Open Sans"/>
          <w:sz w:val="20"/>
          <w:szCs w:val="20"/>
        </w:rPr>
      </w:pPr>
      <w:r w:rsidRPr="006866B4">
        <w:rPr>
          <w:rFonts w:ascii="Open Sans" w:hAnsi="Open Sans" w:cs="Open Sans"/>
          <w:sz w:val="20"/>
          <w:szCs w:val="20"/>
        </w:rPr>
        <w:t>Pirkėjas patvirtina, kad savo lėšomis pasiims transporto priemones iš jų laikymo vietų.</w:t>
      </w:r>
    </w:p>
    <w:p w14:paraId="3B5FC601" w14:textId="77777777" w:rsidR="00FD5370" w:rsidRPr="006866B4" w:rsidRDefault="00FD5370" w:rsidP="00C00B6C">
      <w:pPr>
        <w:spacing w:after="0" w:line="240" w:lineRule="auto"/>
        <w:ind w:firstLine="567"/>
        <w:jc w:val="both"/>
        <w:rPr>
          <w:rFonts w:ascii="Open Sans" w:hAnsi="Open Sans" w:cs="Open Sans"/>
          <w:sz w:val="20"/>
          <w:szCs w:val="20"/>
        </w:rPr>
      </w:pPr>
      <w:r w:rsidRPr="006866B4">
        <w:rPr>
          <w:rFonts w:ascii="Open Sans" w:hAnsi="Open Sans" w:cs="Open Sans"/>
          <w:sz w:val="20"/>
          <w:szCs w:val="20"/>
        </w:rPr>
        <w:t>Pardavėjas patvirtina, kad į perduodamą Turtą tretieji asmenys jokių teisių ar pretenzijų neturi, Turtas neareštuotas, jis nėra teisinio ginčo objektu, teisė disponuoti juo neatimta ir neapribota, visi šiame akte nurodyti duomenys yra teisingi.</w:t>
      </w:r>
    </w:p>
    <w:p w14:paraId="643BDFB3" w14:textId="77777777" w:rsidR="00FD5370"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Abi šalys viena kitai jokių pretenzijų neturi. </w:t>
      </w:r>
    </w:p>
    <w:p w14:paraId="6801C49F" w14:textId="77777777" w:rsidR="00FD5370"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Nuo šio akto pasirašymo momento visa atsakomybė dėl Turto naudojimo ir valdymo bei Turto žuvimo rizika tenka Pirkėjui. </w:t>
      </w:r>
    </w:p>
    <w:p w14:paraId="26E0E580" w14:textId="77777777" w:rsidR="00FD5370" w:rsidRPr="006866B4" w:rsidRDefault="00FD5370" w:rsidP="00C00B6C">
      <w:pPr>
        <w:pStyle w:val="Default"/>
        <w:ind w:firstLine="567"/>
        <w:jc w:val="both"/>
        <w:rPr>
          <w:rFonts w:ascii="Open Sans" w:hAnsi="Open Sans" w:cs="Open Sans"/>
          <w:color w:val="auto"/>
          <w:sz w:val="20"/>
          <w:szCs w:val="20"/>
        </w:rPr>
      </w:pPr>
      <w:r w:rsidRPr="006866B4">
        <w:rPr>
          <w:rFonts w:ascii="Open Sans" w:hAnsi="Open Sans" w:cs="Open Sans"/>
          <w:color w:val="auto"/>
          <w:sz w:val="20"/>
          <w:szCs w:val="20"/>
        </w:rPr>
        <w:t xml:space="preserve">Pardavėjas, pasirašydamas šį Turto perdavimo-priėmimo aktą, patvirtina, kad Pirkėjas turi teisę išregistruoti šiame akte nurodytą Turtą ir (ar) pakeisti šiame akte nurodyto Turto registravimo duomenis (tiek, kiek tai yra susiję su nuosavybės teisės į šį Turtą perėjimu Pirkėjui). Šis Turto perdavimo-priėmimo aktas suteikia Pirkėjui teisę kreiptis į VĮ „REGITRA“, taip pat į visų Lietuvoje veikiančių savivaldybių administracijas, Valstybinę darbo inspekciją ir kitas viešo registro tvarkymo įstaigas ir Pardavėjo vardu pateikti šioms įstaigoms ir įmonėms prašymus, pareiškimus ir kitus susijusius dokumentus dėl šiame akte nurodyto Turto išregistravimo ir (ar) registravimo duomenų pakeitimo, ir atlikti visus kitus Turtui išregistruoti arba jo registravimo duomenims pakeisti būtinus veiksmus. </w:t>
      </w:r>
    </w:p>
    <w:p w14:paraId="1CD11BE5" w14:textId="77777777" w:rsidR="00FD5370"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Turto išregistravimo ir (ar) Turto registravimo duomenų pakeitimo išlaidas Pirkėjas apmoka savo sąskaita. </w:t>
      </w:r>
    </w:p>
    <w:p w14:paraId="1D27E31B" w14:textId="77777777" w:rsidR="00FD5370" w:rsidRPr="006866B4" w:rsidRDefault="00FD5370"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Kartu su Turtu Pirkėjui perduodami jo dokumentai. </w:t>
      </w:r>
    </w:p>
    <w:p w14:paraId="219D329D" w14:textId="77777777" w:rsidR="00FD5370" w:rsidRPr="006866B4" w:rsidRDefault="00FD5370" w:rsidP="00C00B6C">
      <w:pPr>
        <w:pStyle w:val="Default"/>
        <w:ind w:firstLine="567"/>
        <w:jc w:val="both"/>
        <w:rPr>
          <w:rFonts w:ascii="Open Sans" w:hAnsi="Open Sans" w:cs="Open Sans"/>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4678"/>
      </w:tblGrid>
      <w:tr w:rsidR="00C00B6C" w:rsidRPr="006866B4" w14:paraId="2577E071" w14:textId="77777777" w:rsidTr="00EA02A0">
        <w:trPr>
          <w:trHeight w:val="284"/>
        </w:trPr>
        <w:tc>
          <w:tcPr>
            <w:tcW w:w="4786" w:type="dxa"/>
          </w:tcPr>
          <w:p w14:paraId="3BEBC36D" w14:textId="77777777" w:rsidR="00C00B6C" w:rsidRPr="006866B4" w:rsidRDefault="00C00B6C"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Turtą perdavė: </w:t>
            </w:r>
          </w:p>
          <w:p w14:paraId="4946F78A" w14:textId="77777777" w:rsidR="00C00B6C" w:rsidRPr="006866B4" w:rsidRDefault="00C00B6C" w:rsidP="00C00B6C">
            <w:pPr>
              <w:pStyle w:val="Default"/>
              <w:rPr>
                <w:rFonts w:ascii="Open Sans" w:hAnsi="Open Sans" w:cs="Open Sans"/>
                <w:b/>
                <w:bCs/>
                <w:sz w:val="20"/>
                <w:szCs w:val="20"/>
              </w:rPr>
            </w:pPr>
            <w:r w:rsidRPr="006866B4">
              <w:rPr>
                <w:rFonts w:ascii="Open Sans" w:hAnsi="Open Sans" w:cs="Open Sans"/>
                <w:b/>
                <w:bCs/>
                <w:sz w:val="20"/>
                <w:szCs w:val="20"/>
              </w:rPr>
              <w:t xml:space="preserve">PARDAVĖJAS </w:t>
            </w:r>
          </w:p>
          <w:p w14:paraId="429349A4"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Viešoji įstaiga „Ekoagros“</w:t>
            </w:r>
          </w:p>
          <w:p w14:paraId="277CF09F"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K. Donelaičio g. 33, Kaunas</w:t>
            </w:r>
          </w:p>
          <w:p w14:paraId="7F27C7A5"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Įmonės kodas: 259925770 </w:t>
            </w:r>
          </w:p>
          <w:p w14:paraId="3422F483"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PVM kodas: LT599257716 </w:t>
            </w:r>
          </w:p>
          <w:p w14:paraId="3C0B0AE6"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A. s. Nr. LT98 4010 0425 0292 4926 </w:t>
            </w:r>
          </w:p>
          <w:p w14:paraId="0EADF412"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AB SEB bankas </w:t>
            </w:r>
          </w:p>
          <w:p w14:paraId="42791A33"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Banko kodas 40100 </w:t>
            </w:r>
          </w:p>
          <w:p w14:paraId="3AEEF131"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Tel. Nr.: (8 37) 20 31 81 </w:t>
            </w:r>
          </w:p>
          <w:p w14:paraId="7BA7B665"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Faksas: (8 37) 20 31 82</w:t>
            </w:r>
          </w:p>
          <w:p w14:paraId="6C0D3979" w14:textId="77777777" w:rsidR="00C00B6C" w:rsidRPr="006866B4" w:rsidRDefault="00C00B6C" w:rsidP="00C00B6C">
            <w:pPr>
              <w:pStyle w:val="Default"/>
              <w:rPr>
                <w:rFonts w:ascii="Open Sans" w:hAnsi="Open Sans" w:cs="Open Sans"/>
                <w:sz w:val="20"/>
                <w:szCs w:val="20"/>
              </w:rPr>
            </w:pPr>
          </w:p>
          <w:p w14:paraId="5262CFAA"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Direktorė</w:t>
            </w:r>
          </w:p>
          <w:p w14:paraId="33C59E93"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Virginija Lukšienė</w:t>
            </w:r>
          </w:p>
          <w:p w14:paraId="3F6143DF"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 </w:t>
            </w:r>
          </w:p>
          <w:p w14:paraId="11758D05"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______________________ </w:t>
            </w:r>
          </w:p>
          <w:p w14:paraId="65AFA579"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Parašas </w:t>
            </w:r>
          </w:p>
        </w:tc>
        <w:tc>
          <w:tcPr>
            <w:tcW w:w="4678" w:type="dxa"/>
          </w:tcPr>
          <w:p w14:paraId="4C045E1F" w14:textId="77777777" w:rsidR="00C00B6C" w:rsidRPr="006866B4" w:rsidRDefault="00C00B6C" w:rsidP="00C00B6C">
            <w:pPr>
              <w:pStyle w:val="Default"/>
              <w:ind w:firstLine="567"/>
              <w:jc w:val="both"/>
              <w:rPr>
                <w:rFonts w:ascii="Open Sans" w:hAnsi="Open Sans" w:cs="Open Sans"/>
                <w:sz w:val="20"/>
                <w:szCs w:val="20"/>
              </w:rPr>
            </w:pPr>
            <w:r w:rsidRPr="006866B4">
              <w:rPr>
                <w:rFonts w:ascii="Open Sans" w:hAnsi="Open Sans" w:cs="Open Sans"/>
                <w:sz w:val="20"/>
                <w:szCs w:val="20"/>
              </w:rPr>
              <w:t xml:space="preserve">Turtą priėmė: </w:t>
            </w:r>
          </w:p>
          <w:p w14:paraId="1E6BF6B0" w14:textId="77777777" w:rsidR="00C00B6C" w:rsidRPr="006866B4" w:rsidRDefault="00C00B6C" w:rsidP="00C00B6C">
            <w:pPr>
              <w:pStyle w:val="Default"/>
              <w:rPr>
                <w:rFonts w:ascii="Open Sans" w:hAnsi="Open Sans" w:cs="Open Sans"/>
                <w:b/>
                <w:bCs/>
                <w:sz w:val="20"/>
                <w:szCs w:val="20"/>
              </w:rPr>
            </w:pPr>
            <w:r w:rsidRPr="006866B4">
              <w:rPr>
                <w:rFonts w:ascii="Open Sans" w:hAnsi="Open Sans" w:cs="Open Sans"/>
                <w:b/>
                <w:bCs/>
                <w:sz w:val="20"/>
                <w:szCs w:val="20"/>
              </w:rPr>
              <w:t xml:space="preserve">PIRKĖJAS </w:t>
            </w:r>
          </w:p>
          <w:p w14:paraId="2EE38EB6" w14:textId="77777777" w:rsidR="00C00B6C" w:rsidRPr="006866B4" w:rsidRDefault="00C00B6C" w:rsidP="00C00B6C">
            <w:pPr>
              <w:pStyle w:val="Default"/>
              <w:rPr>
                <w:rFonts w:ascii="Open Sans" w:hAnsi="Open Sans" w:cs="Open Sans"/>
                <w:sz w:val="20"/>
                <w:szCs w:val="20"/>
              </w:rPr>
            </w:pPr>
          </w:p>
          <w:p w14:paraId="6AE6AE9C" w14:textId="77777777" w:rsidR="00C00B6C" w:rsidRPr="006866B4" w:rsidRDefault="00C00B6C" w:rsidP="00C00B6C">
            <w:pPr>
              <w:pStyle w:val="Default"/>
              <w:rPr>
                <w:rFonts w:ascii="Open Sans" w:hAnsi="Open Sans" w:cs="Open Sans"/>
                <w:sz w:val="20"/>
                <w:szCs w:val="20"/>
              </w:rPr>
            </w:pPr>
          </w:p>
          <w:p w14:paraId="2EC5965A" w14:textId="77777777" w:rsidR="00C00B6C" w:rsidRPr="006866B4" w:rsidRDefault="00C00B6C" w:rsidP="00C00B6C">
            <w:pPr>
              <w:pStyle w:val="Default"/>
              <w:rPr>
                <w:rFonts w:ascii="Open Sans" w:hAnsi="Open Sans" w:cs="Open Sans"/>
                <w:sz w:val="20"/>
                <w:szCs w:val="20"/>
              </w:rPr>
            </w:pPr>
          </w:p>
          <w:p w14:paraId="6D25C1F3" w14:textId="77777777" w:rsidR="00C00B6C" w:rsidRPr="006866B4" w:rsidRDefault="00C00B6C" w:rsidP="00C00B6C">
            <w:pPr>
              <w:pStyle w:val="Default"/>
              <w:rPr>
                <w:rFonts w:ascii="Open Sans" w:hAnsi="Open Sans" w:cs="Open Sans"/>
                <w:sz w:val="20"/>
                <w:szCs w:val="20"/>
              </w:rPr>
            </w:pPr>
          </w:p>
          <w:p w14:paraId="5C8E7D83" w14:textId="77777777" w:rsidR="00C00B6C" w:rsidRPr="006866B4" w:rsidRDefault="00C00B6C" w:rsidP="00C00B6C">
            <w:pPr>
              <w:pStyle w:val="Default"/>
              <w:rPr>
                <w:rFonts w:ascii="Open Sans" w:hAnsi="Open Sans" w:cs="Open Sans"/>
                <w:sz w:val="20"/>
                <w:szCs w:val="20"/>
              </w:rPr>
            </w:pPr>
          </w:p>
          <w:p w14:paraId="6171FCB4" w14:textId="77777777" w:rsidR="00C00B6C" w:rsidRPr="006866B4" w:rsidRDefault="00C00B6C" w:rsidP="00C00B6C">
            <w:pPr>
              <w:pStyle w:val="Default"/>
              <w:rPr>
                <w:rFonts w:ascii="Open Sans" w:hAnsi="Open Sans" w:cs="Open Sans"/>
                <w:sz w:val="20"/>
                <w:szCs w:val="20"/>
              </w:rPr>
            </w:pPr>
          </w:p>
          <w:p w14:paraId="6CF877BB" w14:textId="77777777" w:rsidR="00C00B6C" w:rsidRPr="006866B4" w:rsidRDefault="00C00B6C" w:rsidP="00C00B6C">
            <w:pPr>
              <w:pStyle w:val="Default"/>
              <w:rPr>
                <w:rFonts w:ascii="Open Sans" w:hAnsi="Open Sans" w:cs="Open Sans"/>
                <w:sz w:val="20"/>
                <w:szCs w:val="20"/>
              </w:rPr>
            </w:pPr>
          </w:p>
          <w:p w14:paraId="131621D2" w14:textId="77777777" w:rsidR="00C00B6C" w:rsidRPr="006866B4" w:rsidRDefault="00C00B6C" w:rsidP="00C00B6C">
            <w:pPr>
              <w:pStyle w:val="Default"/>
              <w:rPr>
                <w:rFonts w:ascii="Open Sans" w:hAnsi="Open Sans" w:cs="Open Sans"/>
                <w:sz w:val="20"/>
                <w:szCs w:val="20"/>
              </w:rPr>
            </w:pPr>
          </w:p>
          <w:p w14:paraId="531C2385" w14:textId="77777777" w:rsidR="00C00B6C" w:rsidRPr="006866B4" w:rsidRDefault="00C00B6C" w:rsidP="00C00B6C">
            <w:pPr>
              <w:pStyle w:val="Default"/>
              <w:rPr>
                <w:rFonts w:ascii="Open Sans" w:hAnsi="Open Sans" w:cs="Open Sans"/>
                <w:sz w:val="20"/>
                <w:szCs w:val="20"/>
              </w:rPr>
            </w:pPr>
          </w:p>
          <w:p w14:paraId="798B81ED" w14:textId="77777777" w:rsidR="00C00B6C" w:rsidRPr="006866B4" w:rsidRDefault="00C00B6C" w:rsidP="00C00B6C">
            <w:pPr>
              <w:pStyle w:val="Default"/>
              <w:rPr>
                <w:rFonts w:ascii="Open Sans" w:hAnsi="Open Sans" w:cs="Open Sans"/>
                <w:sz w:val="20"/>
                <w:szCs w:val="20"/>
              </w:rPr>
            </w:pPr>
          </w:p>
          <w:p w14:paraId="78044E6A" w14:textId="77777777" w:rsidR="00C00B6C" w:rsidRPr="006866B4" w:rsidRDefault="00C00B6C" w:rsidP="00C00B6C">
            <w:pPr>
              <w:pStyle w:val="Default"/>
              <w:rPr>
                <w:rFonts w:ascii="Open Sans" w:hAnsi="Open Sans" w:cs="Open Sans"/>
                <w:sz w:val="20"/>
                <w:szCs w:val="20"/>
              </w:rPr>
            </w:pPr>
          </w:p>
          <w:p w14:paraId="5841394F" w14:textId="77777777" w:rsidR="00C00B6C" w:rsidRPr="006866B4" w:rsidRDefault="00C00B6C" w:rsidP="00C00B6C">
            <w:pPr>
              <w:pStyle w:val="Default"/>
              <w:rPr>
                <w:rFonts w:ascii="Open Sans" w:hAnsi="Open Sans" w:cs="Open Sans"/>
                <w:sz w:val="20"/>
                <w:szCs w:val="20"/>
              </w:rPr>
            </w:pPr>
          </w:p>
          <w:p w14:paraId="59406ED4" w14:textId="77777777" w:rsidR="00C00B6C" w:rsidRPr="006866B4" w:rsidRDefault="00C00B6C" w:rsidP="00C00B6C">
            <w:pPr>
              <w:pStyle w:val="Default"/>
              <w:rPr>
                <w:rFonts w:ascii="Open Sans" w:hAnsi="Open Sans" w:cs="Open Sans"/>
                <w:sz w:val="20"/>
                <w:szCs w:val="20"/>
              </w:rPr>
            </w:pPr>
          </w:p>
          <w:p w14:paraId="17E8A0C5"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______________________ </w:t>
            </w:r>
          </w:p>
          <w:p w14:paraId="526C72AB" w14:textId="77777777" w:rsidR="00C00B6C" w:rsidRPr="006866B4" w:rsidRDefault="00C00B6C" w:rsidP="00C00B6C">
            <w:pPr>
              <w:pStyle w:val="Default"/>
              <w:rPr>
                <w:rFonts w:ascii="Open Sans" w:hAnsi="Open Sans" w:cs="Open Sans"/>
                <w:sz w:val="20"/>
                <w:szCs w:val="20"/>
              </w:rPr>
            </w:pPr>
            <w:r w:rsidRPr="006866B4">
              <w:rPr>
                <w:rFonts w:ascii="Open Sans" w:hAnsi="Open Sans" w:cs="Open Sans"/>
                <w:sz w:val="20"/>
                <w:szCs w:val="20"/>
              </w:rPr>
              <w:t xml:space="preserve">Parašas </w:t>
            </w:r>
          </w:p>
        </w:tc>
      </w:tr>
    </w:tbl>
    <w:p w14:paraId="3969B96D" w14:textId="77777777" w:rsidR="005D0D73" w:rsidRPr="006866B4" w:rsidRDefault="005D0D73" w:rsidP="00C00B6C">
      <w:pPr>
        <w:spacing w:line="240" w:lineRule="auto"/>
        <w:ind w:firstLine="567"/>
        <w:jc w:val="both"/>
        <w:rPr>
          <w:rFonts w:ascii="Open Sans" w:hAnsi="Open Sans" w:cs="Open Sans"/>
          <w:sz w:val="20"/>
          <w:szCs w:val="20"/>
        </w:rPr>
      </w:pPr>
    </w:p>
    <w:sectPr w:rsidR="005D0D73" w:rsidRPr="006866B4" w:rsidSect="00C00B6C">
      <w:headerReference w:type="even" r:id="rId8"/>
      <w:headerReference w:type="default" r:id="rId9"/>
      <w:footerReference w:type="even" r:id="rId10"/>
      <w:footerReference w:type="default" r:id="rId11"/>
      <w:headerReference w:type="first" r:id="rId12"/>
      <w:footerReference w:type="first" r:id="rId13"/>
      <w:pgSz w:w="11906" w:h="17338"/>
      <w:pgMar w:top="804" w:right="849" w:bottom="1135" w:left="1183"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9AC3" w14:textId="77777777" w:rsidR="009F0A5C" w:rsidRDefault="009F0A5C" w:rsidP="0079506B">
      <w:pPr>
        <w:spacing w:after="0" w:line="240" w:lineRule="auto"/>
      </w:pPr>
      <w:r>
        <w:separator/>
      </w:r>
    </w:p>
  </w:endnote>
  <w:endnote w:type="continuationSeparator" w:id="0">
    <w:p w14:paraId="5CFE3BBE" w14:textId="77777777" w:rsidR="009F0A5C" w:rsidRDefault="009F0A5C" w:rsidP="0079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68C1" w14:textId="77777777" w:rsidR="00C00B6C" w:rsidRDefault="00C00B6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744224"/>
      <w:docPartObj>
        <w:docPartGallery w:val="Page Numbers (Bottom of Page)"/>
        <w:docPartUnique/>
      </w:docPartObj>
    </w:sdtPr>
    <w:sdtEndPr/>
    <w:sdtContent>
      <w:p w14:paraId="60263E3A" w14:textId="77777777" w:rsidR="0079506B" w:rsidRDefault="0079506B">
        <w:pPr>
          <w:pStyle w:val="Porat"/>
          <w:jc w:val="right"/>
        </w:pPr>
        <w:r>
          <w:fldChar w:fldCharType="begin"/>
        </w:r>
        <w:r>
          <w:instrText>PAGE   \* MERGEFORMAT</w:instrText>
        </w:r>
        <w:r>
          <w:fldChar w:fldCharType="separate"/>
        </w:r>
        <w:r w:rsidR="005D094E">
          <w:rPr>
            <w:noProof/>
          </w:rPr>
          <w:t>1</w:t>
        </w:r>
        <w:r>
          <w:fldChar w:fldCharType="end"/>
        </w:r>
      </w:p>
    </w:sdtContent>
  </w:sdt>
  <w:p w14:paraId="362E152E" w14:textId="77777777" w:rsidR="0079506B" w:rsidRDefault="0079506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48E" w14:textId="77777777" w:rsidR="00C00B6C" w:rsidRDefault="00C00B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5788" w14:textId="77777777" w:rsidR="009F0A5C" w:rsidRDefault="009F0A5C" w:rsidP="0079506B">
      <w:pPr>
        <w:spacing w:after="0" w:line="240" w:lineRule="auto"/>
      </w:pPr>
      <w:r>
        <w:separator/>
      </w:r>
    </w:p>
  </w:footnote>
  <w:footnote w:type="continuationSeparator" w:id="0">
    <w:p w14:paraId="7B63DA29" w14:textId="77777777" w:rsidR="009F0A5C" w:rsidRDefault="009F0A5C" w:rsidP="0079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93CA" w14:textId="77777777" w:rsidR="00C00B6C" w:rsidRDefault="00C00B6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FEFF" w14:textId="6A9ED72B" w:rsidR="00C00B6C" w:rsidRDefault="00C00B6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7E6" w14:textId="77777777" w:rsidR="00C00B6C" w:rsidRDefault="00C00B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AF2"/>
    <w:multiLevelType w:val="hybridMultilevel"/>
    <w:tmpl w:val="1DFCB31A"/>
    <w:lvl w:ilvl="0" w:tplc="72C6A7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D757C80"/>
    <w:multiLevelType w:val="hybridMultilevel"/>
    <w:tmpl w:val="1DFCB31A"/>
    <w:lvl w:ilvl="0" w:tplc="72C6A7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F71214B"/>
    <w:multiLevelType w:val="hybridMultilevel"/>
    <w:tmpl w:val="1DFCB31A"/>
    <w:lvl w:ilvl="0" w:tplc="72C6A7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683475"/>
    <w:multiLevelType w:val="hybridMultilevel"/>
    <w:tmpl w:val="4796A622"/>
    <w:lvl w:ilvl="0" w:tplc="F2F8DE1A">
      <w:start w:val="3"/>
      <w:numFmt w:val="decimal"/>
      <w:lvlText w:val="%1)"/>
      <w:lvlJc w:val="left"/>
      <w:pPr>
        <w:ind w:left="1080" w:hanging="360"/>
      </w:pPr>
      <w:rPr>
        <w:rFonts w:hint="default"/>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3C8C7BEF"/>
    <w:multiLevelType w:val="hybridMultilevel"/>
    <w:tmpl w:val="1DFCB31A"/>
    <w:lvl w:ilvl="0" w:tplc="72C6A7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4693A7F"/>
    <w:multiLevelType w:val="hybridMultilevel"/>
    <w:tmpl w:val="1A023C96"/>
    <w:lvl w:ilvl="0" w:tplc="DE18E36A">
      <w:start w:val="1"/>
      <w:numFmt w:val="decimal"/>
      <w:lvlText w:val="%1)"/>
      <w:lvlJc w:val="left"/>
      <w:pPr>
        <w:ind w:left="1080" w:hanging="360"/>
      </w:pPr>
      <w:rPr>
        <w:rFonts w:hint="default"/>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51C7F30"/>
    <w:multiLevelType w:val="hybridMultilevel"/>
    <w:tmpl w:val="3BE6782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C0075B"/>
    <w:multiLevelType w:val="hybridMultilevel"/>
    <w:tmpl w:val="1DFCB31A"/>
    <w:lvl w:ilvl="0" w:tplc="72C6A7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4719351">
    <w:abstractNumId w:val="6"/>
  </w:num>
  <w:num w:numId="2" w16cid:durableId="529684648">
    <w:abstractNumId w:val="0"/>
  </w:num>
  <w:num w:numId="3" w16cid:durableId="575820510">
    <w:abstractNumId w:val="4"/>
  </w:num>
  <w:num w:numId="4" w16cid:durableId="450246269">
    <w:abstractNumId w:val="7"/>
  </w:num>
  <w:num w:numId="5" w16cid:durableId="587346496">
    <w:abstractNumId w:val="1"/>
  </w:num>
  <w:num w:numId="6" w16cid:durableId="951016802">
    <w:abstractNumId w:val="2"/>
  </w:num>
  <w:num w:numId="7" w16cid:durableId="2001958397">
    <w:abstractNumId w:val="3"/>
  </w:num>
  <w:num w:numId="8" w16cid:durableId="171943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02"/>
    <w:rsid w:val="00056CE5"/>
    <w:rsid w:val="000A5F6C"/>
    <w:rsid w:val="001566EB"/>
    <w:rsid w:val="001C44B3"/>
    <w:rsid w:val="0022467A"/>
    <w:rsid w:val="00273C51"/>
    <w:rsid w:val="002D2134"/>
    <w:rsid w:val="002D2A92"/>
    <w:rsid w:val="002F0100"/>
    <w:rsid w:val="005D094E"/>
    <w:rsid w:val="005D0D73"/>
    <w:rsid w:val="00617BEA"/>
    <w:rsid w:val="00624CC1"/>
    <w:rsid w:val="0064248C"/>
    <w:rsid w:val="006866B4"/>
    <w:rsid w:val="007312EF"/>
    <w:rsid w:val="007656C3"/>
    <w:rsid w:val="0079506B"/>
    <w:rsid w:val="00806168"/>
    <w:rsid w:val="008076AF"/>
    <w:rsid w:val="008E6B31"/>
    <w:rsid w:val="008F0156"/>
    <w:rsid w:val="009E7488"/>
    <w:rsid w:val="009F0A5C"/>
    <w:rsid w:val="00A3070D"/>
    <w:rsid w:val="00AD288C"/>
    <w:rsid w:val="00AD4574"/>
    <w:rsid w:val="00B320F0"/>
    <w:rsid w:val="00B606CD"/>
    <w:rsid w:val="00BE79B2"/>
    <w:rsid w:val="00C00B6C"/>
    <w:rsid w:val="00C428FE"/>
    <w:rsid w:val="00C72004"/>
    <w:rsid w:val="00C9006C"/>
    <w:rsid w:val="00D36FE4"/>
    <w:rsid w:val="00D60051"/>
    <w:rsid w:val="00D85226"/>
    <w:rsid w:val="00DB3A13"/>
    <w:rsid w:val="00DD7F1C"/>
    <w:rsid w:val="00E0380C"/>
    <w:rsid w:val="00E14BF8"/>
    <w:rsid w:val="00E80577"/>
    <w:rsid w:val="00F94902"/>
    <w:rsid w:val="00FA3655"/>
    <w:rsid w:val="00FD53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CFF4"/>
  <w15:chartTrackingRefBased/>
  <w15:docId w15:val="{C348D7B9-7A8E-4BEF-AF7F-E59E1292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94902"/>
    <w:pPr>
      <w:autoSpaceDE w:val="0"/>
      <w:autoSpaceDN w:val="0"/>
      <w:adjustRightInd w:val="0"/>
      <w:spacing w:after="0" w:line="240" w:lineRule="auto"/>
    </w:pPr>
    <w:rPr>
      <w:rFonts w:ascii="Arial" w:hAnsi="Arial" w:cs="Arial"/>
      <w:color w:val="000000"/>
      <w:sz w:val="24"/>
      <w:szCs w:val="24"/>
    </w:rPr>
  </w:style>
  <w:style w:type="paragraph" w:styleId="Sraopastraipa">
    <w:name w:val="List Paragraph"/>
    <w:basedOn w:val="prastasis"/>
    <w:uiPriority w:val="34"/>
    <w:qFormat/>
    <w:rsid w:val="00FD5370"/>
    <w:pPr>
      <w:ind w:left="720"/>
      <w:contextualSpacing/>
    </w:pPr>
  </w:style>
  <w:style w:type="paragraph" w:styleId="Debesliotekstas">
    <w:name w:val="Balloon Text"/>
    <w:basedOn w:val="prastasis"/>
    <w:link w:val="DebesliotekstasDiagrama"/>
    <w:uiPriority w:val="99"/>
    <w:semiHidden/>
    <w:unhideWhenUsed/>
    <w:rsid w:val="00B606C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606CD"/>
    <w:rPr>
      <w:rFonts w:ascii="Segoe UI" w:hAnsi="Segoe UI" w:cs="Segoe UI"/>
      <w:sz w:val="18"/>
      <w:szCs w:val="18"/>
    </w:rPr>
  </w:style>
  <w:style w:type="paragraph" w:styleId="Antrats">
    <w:name w:val="header"/>
    <w:basedOn w:val="prastasis"/>
    <w:link w:val="AntratsDiagrama"/>
    <w:uiPriority w:val="99"/>
    <w:unhideWhenUsed/>
    <w:rsid w:val="0079506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9506B"/>
  </w:style>
  <w:style w:type="paragraph" w:styleId="Porat">
    <w:name w:val="footer"/>
    <w:basedOn w:val="prastasis"/>
    <w:link w:val="PoratDiagrama"/>
    <w:uiPriority w:val="99"/>
    <w:unhideWhenUsed/>
    <w:rsid w:val="0079506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9506B"/>
  </w:style>
  <w:style w:type="character" w:styleId="Komentaronuoroda">
    <w:name w:val="annotation reference"/>
    <w:basedOn w:val="Numatytasispastraiposriftas"/>
    <w:uiPriority w:val="99"/>
    <w:semiHidden/>
    <w:unhideWhenUsed/>
    <w:rsid w:val="008E6B31"/>
    <w:rPr>
      <w:sz w:val="16"/>
      <w:szCs w:val="16"/>
    </w:rPr>
  </w:style>
  <w:style w:type="paragraph" w:styleId="Komentarotekstas">
    <w:name w:val="annotation text"/>
    <w:basedOn w:val="prastasis"/>
    <w:link w:val="KomentarotekstasDiagrama"/>
    <w:uiPriority w:val="99"/>
    <w:semiHidden/>
    <w:unhideWhenUsed/>
    <w:rsid w:val="008E6B3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E6B31"/>
    <w:rPr>
      <w:sz w:val="20"/>
      <w:szCs w:val="20"/>
    </w:rPr>
  </w:style>
  <w:style w:type="paragraph" w:styleId="Komentarotema">
    <w:name w:val="annotation subject"/>
    <w:basedOn w:val="Komentarotekstas"/>
    <w:next w:val="Komentarotekstas"/>
    <w:link w:val="KomentarotemaDiagrama"/>
    <w:uiPriority w:val="99"/>
    <w:semiHidden/>
    <w:unhideWhenUsed/>
    <w:rsid w:val="008E6B31"/>
    <w:rPr>
      <w:b/>
      <w:bCs/>
    </w:rPr>
  </w:style>
  <w:style w:type="character" w:customStyle="1" w:styleId="KomentarotemaDiagrama">
    <w:name w:val="Komentaro tema Diagrama"/>
    <w:basedOn w:val="KomentarotekstasDiagrama"/>
    <w:link w:val="Komentarotema"/>
    <w:uiPriority w:val="99"/>
    <w:semiHidden/>
    <w:rsid w:val="008E6B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2A75-BEBC-4724-A467-9309462F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8314</Words>
  <Characters>4740</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Pirkimai</dc:creator>
  <cp:keywords/>
  <dc:description/>
  <cp:lastModifiedBy>Pirkimai</cp:lastModifiedBy>
  <cp:revision>2</cp:revision>
  <cp:lastPrinted>2019-07-31T12:20:00Z</cp:lastPrinted>
  <dcterms:created xsi:type="dcterms:W3CDTF">2022-07-01T10:55:00Z</dcterms:created>
  <dcterms:modified xsi:type="dcterms:W3CDTF">2022-07-01T10:55:00Z</dcterms:modified>
</cp:coreProperties>
</file>