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409D" w14:textId="77777777" w:rsidR="00462D40" w:rsidRPr="00B820A3" w:rsidRDefault="00462D40" w:rsidP="00462D40">
      <w:pPr>
        <w:jc w:val="center"/>
        <w:rPr>
          <w:color w:val="002937"/>
          <w:sz w:val="20"/>
        </w:rPr>
      </w:pPr>
      <w:bookmarkStart w:id="0" w:name="_Hlk34052345"/>
      <w:bookmarkStart w:id="1" w:name="_Hlk41046979"/>
      <w:r w:rsidRPr="00B820A3">
        <w:rPr>
          <w:noProof/>
          <w:color w:val="002937"/>
        </w:rPr>
        <w:drawing>
          <wp:inline distT="0" distB="0" distL="0" distR="0" wp14:anchorId="0AF9C3CE" wp14:editId="2AD96664">
            <wp:extent cx="865762" cy="52974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91" cy="54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78B98" w14:textId="77777777" w:rsidR="00462D40" w:rsidRPr="00B820A3" w:rsidRDefault="00462D40" w:rsidP="00462D40">
      <w:pPr>
        <w:jc w:val="center"/>
        <w:rPr>
          <w:rFonts w:ascii="Open Sans" w:hAnsi="Open Sans" w:cs="Open Sans"/>
          <w:b/>
          <w:bCs/>
          <w:caps/>
          <w:color w:val="002937"/>
          <w:sz w:val="23"/>
          <w:szCs w:val="23"/>
        </w:rPr>
      </w:pPr>
      <w:r w:rsidRPr="00B820A3">
        <w:rPr>
          <w:rFonts w:ascii="Open Sans" w:hAnsi="Open Sans" w:cs="Open Sans"/>
          <w:b/>
          <w:bCs/>
          <w:caps/>
          <w:color w:val="002937"/>
          <w:sz w:val="23"/>
          <w:szCs w:val="23"/>
        </w:rPr>
        <w:t xml:space="preserve">viešosios įstaigos „EKOagros“ </w:t>
      </w:r>
    </w:p>
    <w:p w14:paraId="246327C7" w14:textId="7139D8C6" w:rsidR="00462D40" w:rsidRPr="00B820A3" w:rsidRDefault="00462D40" w:rsidP="00462D40">
      <w:pPr>
        <w:jc w:val="center"/>
        <w:rPr>
          <w:rFonts w:ascii="Open Sans" w:hAnsi="Open Sans" w:cs="Open Sans"/>
          <w:b/>
          <w:bCs/>
          <w:caps/>
          <w:color w:val="002937"/>
          <w:sz w:val="23"/>
          <w:szCs w:val="23"/>
        </w:rPr>
      </w:pPr>
      <w:r w:rsidRPr="00B820A3">
        <w:rPr>
          <w:rFonts w:ascii="Open Sans" w:hAnsi="Open Sans" w:cs="Open Sans"/>
          <w:b/>
          <w:bCs/>
          <w:caps/>
          <w:color w:val="002937"/>
          <w:sz w:val="23"/>
          <w:szCs w:val="23"/>
        </w:rPr>
        <w:t>direktorius</w:t>
      </w:r>
    </w:p>
    <w:p w14:paraId="533E2AF3" w14:textId="13029268" w:rsidR="00462D40" w:rsidRPr="00B820A3" w:rsidRDefault="00462D40" w:rsidP="00462D40">
      <w:pPr>
        <w:jc w:val="center"/>
        <w:rPr>
          <w:rFonts w:ascii="Open Sans" w:hAnsi="Open Sans" w:cs="Open Sans"/>
          <w:b/>
          <w:bCs/>
          <w:caps/>
          <w:color w:val="002937"/>
          <w:sz w:val="23"/>
          <w:szCs w:val="23"/>
        </w:rPr>
      </w:pPr>
    </w:p>
    <w:p w14:paraId="64B7695C" w14:textId="77777777" w:rsidR="00462D40" w:rsidRPr="00B820A3" w:rsidRDefault="00462D40" w:rsidP="00462D40">
      <w:pPr>
        <w:jc w:val="center"/>
        <w:rPr>
          <w:rFonts w:ascii="Open Sans" w:hAnsi="Open Sans" w:cs="Open Sans"/>
          <w:b/>
          <w:bCs/>
          <w:caps/>
          <w:color w:val="002937"/>
          <w:sz w:val="23"/>
          <w:szCs w:val="23"/>
        </w:rPr>
      </w:pPr>
    </w:p>
    <w:p w14:paraId="4F9254B7" w14:textId="77777777" w:rsidR="001E020F" w:rsidRPr="00B820A3" w:rsidRDefault="001E020F" w:rsidP="001E020F">
      <w:pPr>
        <w:jc w:val="center"/>
        <w:rPr>
          <w:rFonts w:ascii="Open Sans" w:hAnsi="Open Sans" w:cs="Open Sans"/>
          <w:b/>
          <w:caps/>
          <w:color w:val="002937"/>
          <w:sz w:val="23"/>
          <w:szCs w:val="23"/>
        </w:rPr>
      </w:pPr>
      <w:r w:rsidRPr="00B820A3">
        <w:rPr>
          <w:rFonts w:ascii="Open Sans" w:hAnsi="Open Sans" w:cs="Open Sans"/>
          <w:b/>
          <w:caps/>
          <w:color w:val="002937"/>
          <w:sz w:val="23"/>
          <w:szCs w:val="23"/>
        </w:rPr>
        <w:t>Įsakymas</w:t>
      </w:r>
    </w:p>
    <w:p w14:paraId="2114DCD1" w14:textId="58FF8DB0" w:rsidR="001E020F" w:rsidRPr="00B820A3" w:rsidRDefault="00B820A3" w:rsidP="001E020F">
      <w:pPr>
        <w:jc w:val="center"/>
        <w:rPr>
          <w:rFonts w:ascii="Open Sans" w:hAnsi="Open Sans" w:cs="Open Sans"/>
          <w:b/>
          <w:color w:val="002937"/>
          <w:sz w:val="23"/>
          <w:szCs w:val="23"/>
        </w:rPr>
      </w:pPr>
      <w:r w:rsidRPr="00B820A3">
        <w:rPr>
          <w:rFonts w:ascii="Open Sans" w:hAnsi="Open Sans" w:cs="Open Sans"/>
          <w:b/>
          <w:color w:val="002937"/>
          <w:sz w:val="23"/>
          <w:szCs w:val="23"/>
        </w:rPr>
        <w:t>DĖL VIEŠOSIOS ĮSTAIGOS „EKOAGROS“ KORUPCIJOS RIZIKŲ VALDYMO PRIEMONIŲ PLANO TVIRTINIMO</w:t>
      </w:r>
    </w:p>
    <w:p w14:paraId="0CBB4A25" w14:textId="77777777" w:rsidR="00B820A3" w:rsidRPr="00B820A3" w:rsidRDefault="00B820A3" w:rsidP="001E020F">
      <w:pPr>
        <w:jc w:val="center"/>
        <w:rPr>
          <w:rFonts w:ascii="Open Sans" w:hAnsi="Open Sans" w:cs="Open Sans"/>
          <w:caps/>
          <w:color w:val="002937"/>
          <w:sz w:val="22"/>
          <w:szCs w:val="22"/>
        </w:rPr>
      </w:pPr>
    </w:p>
    <w:p w14:paraId="386802B6" w14:textId="25038313" w:rsidR="001E020F" w:rsidRPr="00B820A3" w:rsidRDefault="001E020F" w:rsidP="001E020F">
      <w:pPr>
        <w:jc w:val="center"/>
        <w:rPr>
          <w:rFonts w:ascii="Open Sans" w:hAnsi="Open Sans" w:cs="Open Sans"/>
          <w:color w:val="002937"/>
          <w:sz w:val="22"/>
          <w:szCs w:val="22"/>
        </w:rPr>
      </w:pPr>
      <w:r w:rsidRPr="00B820A3">
        <w:rPr>
          <w:rFonts w:ascii="Open Sans" w:hAnsi="Open Sans" w:cs="Open Sans"/>
          <w:caps/>
          <w:color w:val="002937"/>
          <w:sz w:val="22"/>
          <w:szCs w:val="22"/>
        </w:rPr>
        <w:t>202</w:t>
      </w:r>
      <w:r w:rsidR="00A56C4B">
        <w:rPr>
          <w:rFonts w:ascii="Open Sans" w:hAnsi="Open Sans" w:cs="Open Sans"/>
          <w:caps/>
          <w:color w:val="002937"/>
          <w:sz w:val="22"/>
          <w:szCs w:val="22"/>
        </w:rPr>
        <w:t>4</w:t>
      </w:r>
      <w:r w:rsidRPr="00B820A3">
        <w:rPr>
          <w:rFonts w:ascii="Open Sans" w:hAnsi="Open Sans" w:cs="Open Sans"/>
          <w:caps/>
          <w:color w:val="002937"/>
          <w:sz w:val="22"/>
          <w:szCs w:val="22"/>
        </w:rPr>
        <w:t xml:space="preserve"> </w:t>
      </w:r>
      <w:r w:rsidRPr="00B820A3">
        <w:rPr>
          <w:rFonts w:ascii="Open Sans" w:hAnsi="Open Sans" w:cs="Open Sans"/>
          <w:color w:val="002937"/>
          <w:sz w:val="22"/>
          <w:szCs w:val="22"/>
        </w:rPr>
        <w:t>m.                    d. Nr. V-</w:t>
      </w:r>
    </w:p>
    <w:p w14:paraId="093CD038" w14:textId="77777777" w:rsidR="001E020F" w:rsidRPr="00B820A3" w:rsidRDefault="001E020F" w:rsidP="001E020F">
      <w:pPr>
        <w:jc w:val="center"/>
        <w:rPr>
          <w:rFonts w:ascii="Open Sans" w:hAnsi="Open Sans" w:cs="Open Sans"/>
          <w:color w:val="002937"/>
          <w:sz w:val="22"/>
          <w:szCs w:val="22"/>
        </w:rPr>
      </w:pPr>
      <w:r w:rsidRPr="00B820A3">
        <w:rPr>
          <w:rFonts w:ascii="Open Sans" w:hAnsi="Open Sans" w:cs="Open Sans"/>
          <w:color w:val="002937"/>
          <w:sz w:val="22"/>
          <w:szCs w:val="22"/>
        </w:rPr>
        <w:t>Kaunas</w:t>
      </w:r>
    </w:p>
    <w:p w14:paraId="7D0CAE7C" w14:textId="77777777" w:rsidR="001E020F" w:rsidRPr="00B820A3" w:rsidRDefault="001E020F" w:rsidP="001E020F">
      <w:pPr>
        <w:jc w:val="center"/>
        <w:rPr>
          <w:rFonts w:ascii="Open Sans" w:hAnsi="Open Sans" w:cs="Open Sans"/>
          <w:color w:val="002937"/>
          <w:sz w:val="22"/>
          <w:szCs w:val="22"/>
        </w:rPr>
      </w:pPr>
    </w:p>
    <w:p w14:paraId="50FC65B5" w14:textId="67548170" w:rsidR="00B820A3" w:rsidRPr="00B820A3" w:rsidRDefault="00B820A3" w:rsidP="00B820A3">
      <w:pPr>
        <w:spacing w:line="360" w:lineRule="auto"/>
        <w:ind w:firstLine="720"/>
        <w:jc w:val="both"/>
        <w:rPr>
          <w:rFonts w:ascii="Open Sans" w:hAnsi="Open Sans" w:cs="Open Sans"/>
          <w:color w:val="002937"/>
          <w:sz w:val="22"/>
          <w:szCs w:val="22"/>
        </w:rPr>
      </w:pPr>
      <w:r w:rsidRPr="00B820A3">
        <w:rPr>
          <w:rFonts w:ascii="Open Sans" w:hAnsi="Open Sans" w:cs="Open Sans"/>
          <w:color w:val="002937"/>
          <w:sz w:val="22"/>
          <w:szCs w:val="22"/>
        </w:rPr>
        <w:t xml:space="preserve">Vadovaudamasi </w:t>
      </w:r>
      <w:r w:rsidR="009A68D6">
        <w:rPr>
          <w:rFonts w:ascii="Open Sans" w:hAnsi="Open Sans" w:cs="Open Sans"/>
          <w:color w:val="002937"/>
          <w:sz w:val="22"/>
          <w:szCs w:val="22"/>
        </w:rPr>
        <w:t>V</w:t>
      </w:r>
      <w:r w:rsidRPr="00B820A3">
        <w:rPr>
          <w:rFonts w:ascii="Open Sans" w:hAnsi="Open Sans" w:cs="Open Sans"/>
          <w:color w:val="002937"/>
          <w:sz w:val="22"/>
          <w:szCs w:val="22"/>
        </w:rPr>
        <w:t>iešosios įstaigos „Ekoagros“ korupcijos rizikos vertinimo įgyvendinimo tvarkos (TV-33) 52 ir 53 punktais,</w:t>
      </w:r>
    </w:p>
    <w:p w14:paraId="69130110" w14:textId="7DD6AF63" w:rsidR="007A16CD" w:rsidRPr="00B820A3" w:rsidRDefault="00B820A3" w:rsidP="00B820A3">
      <w:pPr>
        <w:spacing w:line="360" w:lineRule="auto"/>
        <w:ind w:firstLine="720"/>
        <w:jc w:val="both"/>
        <w:rPr>
          <w:rFonts w:ascii="Open Sans" w:hAnsi="Open Sans" w:cs="Open Sans"/>
          <w:color w:val="002937"/>
          <w:sz w:val="22"/>
          <w:szCs w:val="22"/>
        </w:rPr>
      </w:pPr>
      <w:r w:rsidRPr="00B820A3">
        <w:rPr>
          <w:rFonts w:ascii="Open Sans" w:hAnsi="Open Sans" w:cs="Open Sans"/>
          <w:color w:val="002937"/>
          <w:sz w:val="22"/>
          <w:szCs w:val="22"/>
        </w:rPr>
        <w:t>t v i r t i n u  Viešosios įstaigos „Ekoagros“ korupcijos rizikų valdymo priemonių planą (pridedama).</w:t>
      </w:r>
    </w:p>
    <w:p w14:paraId="639406C5" w14:textId="40D490B4" w:rsidR="004E3B5D" w:rsidRPr="00B820A3" w:rsidRDefault="004E3B5D" w:rsidP="00C74B09">
      <w:pPr>
        <w:jc w:val="both"/>
        <w:rPr>
          <w:rFonts w:ascii="Open Sans" w:hAnsi="Open Sans" w:cs="Open Sans"/>
          <w:color w:val="002937"/>
          <w:sz w:val="22"/>
          <w:szCs w:val="22"/>
        </w:rPr>
      </w:pPr>
    </w:p>
    <w:p w14:paraId="35C01AC4" w14:textId="77777777" w:rsidR="004E3B5D" w:rsidRPr="00B820A3" w:rsidRDefault="004E3B5D" w:rsidP="00C74B09">
      <w:pPr>
        <w:jc w:val="both"/>
        <w:rPr>
          <w:rFonts w:ascii="Open Sans" w:hAnsi="Open Sans" w:cs="Open Sans"/>
          <w:color w:val="002937"/>
          <w:sz w:val="22"/>
          <w:szCs w:val="22"/>
        </w:rPr>
      </w:pPr>
    </w:p>
    <w:p w14:paraId="191CAE56" w14:textId="77777777" w:rsidR="00012187" w:rsidRPr="00B820A3" w:rsidRDefault="00012187" w:rsidP="007A16CD">
      <w:pPr>
        <w:jc w:val="both"/>
        <w:rPr>
          <w:rFonts w:ascii="Open Sans" w:hAnsi="Open Sans" w:cs="Open Sans"/>
          <w:color w:val="002937"/>
          <w:sz w:val="22"/>
          <w:szCs w:val="22"/>
        </w:rPr>
      </w:pPr>
      <w:r w:rsidRPr="00B820A3">
        <w:rPr>
          <w:rFonts w:ascii="Open Sans" w:hAnsi="Open Sans" w:cs="Open Sans"/>
          <w:color w:val="002937"/>
          <w:sz w:val="22"/>
          <w:szCs w:val="22"/>
        </w:rPr>
        <w:t>Direktorė</w:t>
      </w:r>
      <w:r w:rsidRPr="00B820A3">
        <w:rPr>
          <w:rFonts w:ascii="Open Sans" w:hAnsi="Open Sans" w:cs="Open Sans"/>
          <w:color w:val="002937"/>
          <w:sz w:val="22"/>
          <w:szCs w:val="22"/>
        </w:rPr>
        <w:tab/>
      </w:r>
      <w:r w:rsidRPr="00B820A3">
        <w:rPr>
          <w:rFonts w:ascii="Open Sans" w:hAnsi="Open Sans" w:cs="Open Sans"/>
          <w:color w:val="002937"/>
          <w:sz w:val="22"/>
          <w:szCs w:val="22"/>
        </w:rPr>
        <w:tab/>
      </w:r>
      <w:r w:rsidRPr="00B820A3">
        <w:rPr>
          <w:rFonts w:ascii="Open Sans" w:hAnsi="Open Sans" w:cs="Open Sans"/>
          <w:color w:val="002937"/>
          <w:sz w:val="22"/>
          <w:szCs w:val="22"/>
        </w:rPr>
        <w:tab/>
      </w:r>
      <w:r w:rsidRPr="00B820A3">
        <w:rPr>
          <w:rFonts w:ascii="Open Sans" w:hAnsi="Open Sans" w:cs="Open Sans"/>
          <w:color w:val="002937"/>
          <w:sz w:val="22"/>
          <w:szCs w:val="22"/>
        </w:rPr>
        <w:tab/>
      </w:r>
      <w:r w:rsidRPr="00B820A3">
        <w:rPr>
          <w:rFonts w:ascii="Open Sans" w:hAnsi="Open Sans" w:cs="Open Sans"/>
          <w:color w:val="002937"/>
          <w:sz w:val="22"/>
          <w:szCs w:val="22"/>
        </w:rPr>
        <w:tab/>
      </w:r>
      <w:r w:rsidRPr="00B820A3">
        <w:rPr>
          <w:rFonts w:ascii="Open Sans" w:hAnsi="Open Sans" w:cs="Open Sans"/>
          <w:color w:val="002937"/>
          <w:sz w:val="22"/>
          <w:szCs w:val="22"/>
        </w:rPr>
        <w:tab/>
      </w:r>
      <w:r w:rsidR="007A16CD" w:rsidRPr="00B820A3">
        <w:rPr>
          <w:rFonts w:ascii="Open Sans" w:hAnsi="Open Sans" w:cs="Open Sans"/>
          <w:color w:val="002937"/>
          <w:sz w:val="22"/>
          <w:szCs w:val="22"/>
        </w:rPr>
        <w:t xml:space="preserve">     </w:t>
      </w:r>
      <w:r w:rsidRPr="00B820A3">
        <w:rPr>
          <w:rFonts w:ascii="Open Sans" w:hAnsi="Open Sans" w:cs="Open Sans"/>
          <w:color w:val="002937"/>
          <w:sz w:val="22"/>
          <w:szCs w:val="22"/>
        </w:rPr>
        <w:t>Virginija Lukšienė</w:t>
      </w:r>
    </w:p>
    <w:bookmarkEnd w:id="0"/>
    <w:bookmarkEnd w:id="1"/>
    <w:p w14:paraId="53D9F1CD" w14:textId="77777777" w:rsidR="00945B40" w:rsidRPr="00B820A3" w:rsidRDefault="00945B40" w:rsidP="0038065A">
      <w:pPr>
        <w:spacing w:line="360" w:lineRule="auto"/>
        <w:jc w:val="both"/>
        <w:rPr>
          <w:rFonts w:ascii="Barlow" w:hAnsi="Barlow"/>
          <w:color w:val="002937"/>
          <w:szCs w:val="20"/>
        </w:rPr>
      </w:pPr>
    </w:p>
    <w:p w14:paraId="330426A3" w14:textId="77777777" w:rsidR="007A16CD" w:rsidRPr="00B820A3" w:rsidRDefault="007A16CD" w:rsidP="00945B40">
      <w:pPr>
        <w:ind w:firstLine="851"/>
        <w:jc w:val="both"/>
        <w:rPr>
          <w:color w:val="002937"/>
        </w:rPr>
      </w:pPr>
    </w:p>
    <w:sectPr w:rsidR="007A16CD" w:rsidRPr="00B820A3" w:rsidSect="00462D40">
      <w:pgSz w:w="12240" w:h="15840" w:code="1"/>
      <w:pgMar w:top="709" w:right="900" w:bottom="426" w:left="1418" w:header="737" w:footer="680" w:gutter="0"/>
      <w:cols w:space="118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4DD95" w14:textId="77777777" w:rsidR="00F80D2D" w:rsidRDefault="00F80D2D">
      <w:r>
        <w:separator/>
      </w:r>
    </w:p>
  </w:endnote>
  <w:endnote w:type="continuationSeparator" w:id="0">
    <w:p w14:paraId="1B008BE4" w14:textId="77777777" w:rsidR="00F80D2D" w:rsidRDefault="00F8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Barlow">
    <w:charset w:val="BA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18165" w14:textId="77777777" w:rsidR="00F80D2D" w:rsidRDefault="00F80D2D">
      <w:r>
        <w:separator/>
      </w:r>
    </w:p>
  </w:footnote>
  <w:footnote w:type="continuationSeparator" w:id="0">
    <w:p w14:paraId="4729D545" w14:textId="77777777" w:rsidR="00F80D2D" w:rsidRDefault="00F8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558"/>
    <w:multiLevelType w:val="hybridMultilevel"/>
    <w:tmpl w:val="466062E0"/>
    <w:lvl w:ilvl="0" w:tplc="6BBA4C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C152DD"/>
    <w:multiLevelType w:val="multilevel"/>
    <w:tmpl w:val="BD88817A"/>
    <w:lvl w:ilvl="0">
      <w:start w:val="1"/>
      <w:numFmt w:val="decimal"/>
      <w:lvlText w:val="%1."/>
      <w:lvlJc w:val="left"/>
      <w:pPr>
        <w:ind w:left="1271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63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5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1" w:hanging="1800"/>
      </w:pPr>
      <w:rPr>
        <w:rFonts w:hint="default"/>
        <w:color w:val="000000"/>
      </w:rPr>
    </w:lvl>
  </w:abstractNum>
  <w:abstractNum w:abstractNumId="2" w15:restartNumberingAfterBreak="0">
    <w:nsid w:val="261E1381"/>
    <w:multiLevelType w:val="multilevel"/>
    <w:tmpl w:val="BDE47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84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68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16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00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34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33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81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56" w:hanging="1800"/>
      </w:pPr>
      <w:rPr>
        <w:rFonts w:hint="default"/>
        <w:color w:val="000000"/>
      </w:rPr>
    </w:lvl>
  </w:abstractNum>
  <w:abstractNum w:abstractNumId="3" w15:restartNumberingAfterBreak="0">
    <w:nsid w:val="29CF21E1"/>
    <w:multiLevelType w:val="hybridMultilevel"/>
    <w:tmpl w:val="E0E2F096"/>
    <w:lvl w:ilvl="0" w:tplc="56BE4DAC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1902527"/>
    <w:multiLevelType w:val="hybridMultilevel"/>
    <w:tmpl w:val="EE7CCA60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A7772E"/>
    <w:multiLevelType w:val="multilevel"/>
    <w:tmpl w:val="F03CCA2C"/>
    <w:lvl w:ilvl="0">
      <w:start w:val="1"/>
      <w:numFmt w:val="decimal"/>
      <w:lvlText w:val="%1."/>
      <w:lvlJc w:val="left"/>
      <w:pPr>
        <w:ind w:left="1271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3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5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1" w:hanging="1800"/>
      </w:pPr>
      <w:rPr>
        <w:rFonts w:hint="default"/>
        <w:color w:val="000000"/>
      </w:rPr>
    </w:lvl>
  </w:abstractNum>
  <w:abstractNum w:abstractNumId="6" w15:restartNumberingAfterBreak="0">
    <w:nsid w:val="3C513C54"/>
    <w:multiLevelType w:val="multilevel"/>
    <w:tmpl w:val="A63A9DDC"/>
    <w:lvl w:ilvl="0">
      <w:start w:val="1"/>
      <w:numFmt w:val="decimal"/>
      <w:lvlText w:val="%1."/>
      <w:lvlJc w:val="left"/>
      <w:pPr>
        <w:ind w:left="1271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3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5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1" w:hanging="1800"/>
      </w:pPr>
      <w:rPr>
        <w:rFonts w:hint="default"/>
        <w:color w:val="000000"/>
      </w:rPr>
    </w:lvl>
  </w:abstractNum>
  <w:abstractNum w:abstractNumId="7" w15:restartNumberingAfterBreak="0">
    <w:nsid w:val="4A25438E"/>
    <w:multiLevelType w:val="hybridMultilevel"/>
    <w:tmpl w:val="A7ACDA44"/>
    <w:lvl w:ilvl="0" w:tplc="B5AC1728">
      <w:start w:val="1"/>
      <w:numFmt w:val="decimal"/>
      <w:lvlText w:val="%1."/>
      <w:lvlJc w:val="left"/>
      <w:pPr>
        <w:ind w:left="1656" w:hanging="360"/>
      </w:pPr>
      <w:rPr>
        <w:rFonts w:hint="default"/>
        <w:b w:val="0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 w15:restartNumberingAfterBreak="0">
    <w:nsid w:val="74D73DDB"/>
    <w:multiLevelType w:val="hybridMultilevel"/>
    <w:tmpl w:val="9648F47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59A7749"/>
    <w:multiLevelType w:val="multilevel"/>
    <w:tmpl w:val="BCF48BDC"/>
    <w:lvl w:ilvl="0">
      <w:start w:val="1"/>
      <w:numFmt w:val="decimal"/>
      <w:lvlText w:val="%1."/>
      <w:lvlJc w:val="left"/>
      <w:pPr>
        <w:ind w:left="1271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3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5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1" w:hanging="1800"/>
      </w:pPr>
      <w:rPr>
        <w:rFonts w:hint="default"/>
        <w:color w:val="000000"/>
      </w:rPr>
    </w:lvl>
  </w:abstractNum>
  <w:num w:numId="1" w16cid:durableId="648678838">
    <w:abstractNumId w:val="0"/>
  </w:num>
  <w:num w:numId="2" w16cid:durableId="627904628">
    <w:abstractNumId w:val="1"/>
  </w:num>
  <w:num w:numId="3" w16cid:durableId="1438870238">
    <w:abstractNumId w:val="6"/>
  </w:num>
  <w:num w:numId="4" w16cid:durableId="229274779">
    <w:abstractNumId w:val="9"/>
  </w:num>
  <w:num w:numId="5" w16cid:durableId="2132899356">
    <w:abstractNumId w:val="5"/>
  </w:num>
  <w:num w:numId="6" w16cid:durableId="1640527801">
    <w:abstractNumId w:val="2"/>
  </w:num>
  <w:num w:numId="7" w16cid:durableId="1806004531">
    <w:abstractNumId w:val="7"/>
  </w:num>
  <w:num w:numId="8" w16cid:durableId="1512840814">
    <w:abstractNumId w:val="3"/>
  </w:num>
  <w:num w:numId="9" w16cid:durableId="2054226766">
    <w:abstractNumId w:val="4"/>
  </w:num>
  <w:num w:numId="10" w16cid:durableId="267156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99"/>
    <w:rsid w:val="00012187"/>
    <w:rsid w:val="000203DA"/>
    <w:rsid w:val="00046122"/>
    <w:rsid w:val="00071E3E"/>
    <w:rsid w:val="000734A1"/>
    <w:rsid w:val="000745DC"/>
    <w:rsid w:val="00080B88"/>
    <w:rsid w:val="000827FC"/>
    <w:rsid w:val="000C6CDC"/>
    <w:rsid w:val="000C744A"/>
    <w:rsid w:val="000D5CA4"/>
    <w:rsid w:val="000E2313"/>
    <w:rsid w:val="000E2741"/>
    <w:rsid w:val="001105B4"/>
    <w:rsid w:val="00122551"/>
    <w:rsid w:val="00153F25"/>
    <w:rsid w:val="001749D4"/>
    <w:rsid w:val="00176E61"/>
    <w:rsid w:val="00177644"/>
    <w:rsid w:val="00192FB8"/>
    <w:rsid w:val="001C725B"/>
    <w:rsid w:val="001E020F"/>
    <w:rsid w:val="001E6CE1"/>
    <w:rsid w:val="00240729"/>
    <w:rsid w:val="00265EA9"/>
    <w:rsid w:val="00294B17"/>
    <w:rsid w:val="00296107"/>
    <w:rsid w:val="002A1356"/>
    <w:rsid w:val="002E7C28"/>
    <w:rsid w:val="002F5F4C"/>
    <w:rsid w:val="00300F46"/>
    <w:rsid w:val="00311A87"/>
    <w:rsid w:val="0032706A"/>
    <w:rsid w:val="00327621"/>
    <w:rsid w:val="00361E9F"/>
    <w:rsid w:val="00366196"/>
    <w:rsid w:val="00366736"/>
    <w:rsid w:val="0038065A"/>
    <w:rsid w:val="00386C71"/>
    <w:rsid w:val="0039147B"/>
    <w:rsid w:val="0039275B"/>
    <w:rsid w:val="00392EE6"/>
    <w:rsid w:val="003955B5"/>
    <w:rsid w:val="003A61E5"/>
    <w:rsid w:val="003B4C81"/>
    <w:rsid w:val="003C5F47"/>
    <w:rsid w:val="003D17CC"/>
    <w:rsid w:val="003D60E4"/>
    <w:rsid w:val="003D71BE"/>
    <w:rsid w:val="003E06C7"/>
    <w:rsid w:val="003E3C57"/>
    <w:rsid w:val="003E6BF2"/>
    <w:rsid w:val="003F1FE7"/>
    <w:rsid w:val="00407690"/>
    <w:rsid w:val="00410B4A"/>
    <w:rsid w:val="00414582"/>
    <w:rsid w:val="004153A7"/>
    <w:rsid w:val="004478BA"/>
    <w:rsid w:val="00454FC0"/>
    <w:rsid w:val="00462D40"/>
    <w:rsid w:val="004761BF"/>
    <w:rsid w:val="004A04AF"/>
    <w:rsid w:val="004A38BE"/>
    <w:rsid w:val="004A5035"/>
    <w:rsid w:val="004B262A"/>
    <w:rsid w:val="004C009E"/>
    <w:rsid w:val="004E189D"/>
    <w:rsid w:val="004E3B5D"/>
    <w:rsid w:val="004E4456"/>
    <w:rsid w:val="004F7B2E"/>
    <w:rsid w:val="0050307B"/>
    <w:rsid w:val="00551851"/>
    <w:rsid w:val="00551D5A"/>
    <w:rsid w:val="00574D05"/>
    <w:rsid w:val="00584E3A"/>
    <w:rsid w:val="005C755D"/>
    <w:rsid w:val="00615C97"/>
    <w:rsid w:val="00624C57"/>
    <w:rsid w:val="00626D15"/>
    <w:rsid w:val="00630E5A"/>
    <w:rsid w:val="0064131F"/>
    <w:rsid w:val="006518C2"/>
    <w:rsid w:val="0065442C"/>
    <w:rsid w:val="0066122D"/>
    <w:rsid w:val="00662DFA"/>
    <w:rsid w:val="00676A42"/>
    <w:rsid w:val="00694E22"/>
    <w:rsid w:val="006F1547"/>
    <w:rsid w:val="006F4C5F"/>
    <w:rsid w:val="006F7965"/>
    <w:rsid w:val="00710DF7"/>
    <w:rsid w:val="007218B0"/>
    <w:rsid w:val="0072640B"/>
    <w:rsid w:val="00737935"/>
    <w:rsid w:val="0075645A"/>
    <w:rsid w:val="00780B1A"/>
    <w:rsid w:val="007813E4"/>
    <w:rsid w:val="00782EF0"/>
    <w:rsid w:val="007833A4"/>
    <w:rsid w:val="00790152"/>
    <w:rsid w:val="007A16CD"/>
    <w:rsid w:val="007A1D91"/>
    <w:rsid w:val="007A23A8"/>
    <w:rsid w:val="007A4B9A"/>
    <w:rsid w:val="007B206D"/>
    <w:rsid w:val="007B787C"/>
    <w:rsid w:val="007C727D"/>
    <w:rsid w:val="007D044E"/>
    <w:rsid w:val="007D2F18"/>
    <w:rsid w:val="007E0B7D"/>
    <w:rsid w:val="008230C0"/>
    <w:rsid w:val="008435CA"/>
    <w:rsid w:val="0084791B"/>
    <w:rsid w:val="00855435"/>
    <w:rsid w:val="00856562"/>
    <w:rsid w:val="00860BA0"/>
    <w:rsid w:val="00861D7B"/>
    <w:rsid w:val="00864968"/>
    <w:rsid w:val="0088162D"/>
    <w:rsid w:val="008850CF"/>
    <w:rsid w:val="008A6EB6"/>
    <w:rsid w:val="008B3059"/>
    <w:rsid w:val="008C1378"/>
    <w:rsid w:val="00917F71"/>
    <w:rsid w:val="00921137"/>
    <w:rsid w:val="009216D2"/>
    <w:rsid w:val="00921832"/>
    <w:rsid w:val="0092426F"/>
    <w:rsid w:val="0094430D"/>
    <w:rsid w:val="00945B40"/>
    <w:rsid w:val="00947834"/>
    <w:rsid w:val="00954500"/>
    <w:rsid w:val="00956E70"/>
    <w:rsid w:val="009660A5"/>
    <w:rsid w:val="009747D6"/>
    <w:rsid w:val="0098179F"/>
    <w:rsid w:val="00992983"/>
    <w:rsid w:val="009A0DB4"/>
    <w:rsid w:val="009A68D6"/>
    <w:rsid w:val="009B5390"/>
    <w:rsid w:val="009B62B2"/>
    <w:rsid w:val="009E725D"/>
    <w:rsid w:val="00A13399"/>
    <w:rsid w:val="00A173BC"/>
    <w:rsid w:val="00A47EBF"/>
    <w:rsid w:val="00A56C4B"/>
    <w:rsid w:val="00A92DDF"/>
    <w:rsid w:val="00AA3D4A"/>
    <w:rsid w:val="00AB44F0"/>
    <w:rsid w:val="00B13E1B"/>
    <w:rsid w:val="00B1453C"/>
    <w:rsid w:val="00B23CC7"/>
    <w:rsid w:val="00B33FFC"/>
    <w:rsid w:val="00B5737C"/>
    <w:rsid w:val="00B608B4"/>
    <w:rsid w:val="00B703FB"/>
    <w:rsid w:val="00B7086D"/>
    <w:rsid w:val="00B716AE"/>
    <w:rsid w:val="00B75739"/>
    <w:rsid w:val="00B820A3"/>
    <w:rsid w:val="00B83BCC"/>
    <w:rsid w:val="00B85E1E"/>
    <w:rsid w:val="00B9377B"/>
    <w:rsid w:val="00B974D8"/>
    <w:rsid w:val="00BB0850"/>
    <w:rsid w:val="00BD017E"/>
    <w:rsid w:val="00BD4A65"/>
    <w:rsid w:val="00BE1249"/>
    <w:rsid w:val="00BE32BA"/>
    <w:rsid w:val="00BE5C96"/>
    <w:rsid w:val="00C26201"/>
    <w:rsid w:val="00C30A85"/>
    <w:rsid w:val="00C40215"/>
    <w:rsid w:val="00C70C00"/>
    <w:rsid w:val="00C71DFC"/>
    <w:rsid w:val="00C74B09"/>
    <w:rsid w:val="00C859C8"/>
    <w:rsid w:val="00C9616A"/>
    <w:rsid w:val="00CA242D"/>
    <w:rsid w:val="00CB1E38"/>
    <w:rsid w:val="00CB605B"/>
    <w:rsid w:val="00CE20BE"/>
    <w:rsid w:val="00D0186A"/>
    <w:rsid w:val="00D04E5B"/>
    <w:rsid w:val="00D249C8"/>
    <w:rsid w:val="00D256CF"/>
    <w:rsid w:val="00D50D15"/>
    <w:rsid w:val="00D5592A"/>
    <w:rsid w:val="00D5593F"/>
    <w:rsid w:val="00D77CB2"/>
    <w:rsid w:val="00D91DBC"/>
    <w:rsid w:val="00DC1E93"/>
    <w:rsid w:val="00DC6960"/>
    <w:rsid w:val="00E02D2B"/>
    <w:rsid w:val="00E22E0B"/>
    <w:rsid w:val="00E41CE8"/>
    <w:rsid w:val="00E420D6"/>
    <w:rsid w:val="00ED4BC5"/>
    <w:rsid w:val="00EE3AFA"/>
    <w:rsid w:val="00EF725D"/>
    <w:rsid w:val="00EF7ECD"/>
    <w:rsid w:val="00F037A8"/>
    <w:rsid w:val="00F17D2B"/>
    <w:rsid w:val="00F25D75"/>
    <w:rsid w:val="00F30A0F"/>
    <w:rsid w:val="00F406AC"/>
    <w:rsid w:val="00F4300E"/>
    <w:rsid w:val="00F6219A"/>
    <w:rsid w:val="00F661F3"/>
    <w:rsid w:val="00F80D2D"/>
    <w:rsid w:val="00F942F1"/>
    <w:rsid w:val="00FA5B71"/>
    <w:rsid w:val="00FA7584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E9A41"/>
  <w15:chartTrackingRefBased/>
  <w15:docId w15:val="{0B018ABF-4AEA-47EB-BCA6-24E0FC0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5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8">
    <w:name w:val="heading 8"/>
    <w:basedOn w:val="prastasis"/>
    <w:link w:val="Antrat8Diagrama"/>
    <w:uiPriority w:val="9"/>
    <w:semiHidden/>
    <w:unhideWhenUsed/>
    <w:qFormat/>
    <w:rsid w:val="005C755D"/>
    <w:pPr>
      <w:keepNext/>
      <w:jc w:val="center"/>
      <w:outlineLvl w:val="7"/>
    </w:pPr>
    <w:rPr>
      <w:rFonts w:ascii="Courier New" w:eastAsiaTheme="minorHAnsi" w:hAnsi="Courier New" w:cs="Courier New"/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E20B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E20BE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3D71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D71B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3D71B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D71B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A23A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8C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semiHidden/>
    <w:unhideWhenUsed/>
    <w:rsid w:val="00F30A0F"/>
    <w:pPr>
      <w:spacing w:line="360" w:lineRule="auto"/>
      <w:ind w:firstLine="720"/>
      <w:jc w:val="both"/>
    </w:pPr>
    <w:rPr>
      <w:rFonts w:ascii="Courier New" w:hAnsi="Courier New" w:cs="Courier New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F30A0F"/>
    <w:rPr>
      <w:rFonts w:ascii="Courier New" w:eastAsia="Times New Roman" w:hAnsi="Courier New" w:cs="Courier New"/>
      <w:sz w:val="24"/>
      <w:szCs w:val="24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C755D"/>
    <w:rPr>
      <w:rFonts w:ascii="Courier New" w:hAnsi="Courier New" w:cs="Courier New"/>
      <w:b/>
      <w:bCs/>
      <w:sz w:val="24"/>
      <w:szCs w:val="24"/>
    </w:rPr>
  </w:style>
  <w:style w:type="paragraph" w:styleId="Pagrindinistekstas">
    <w:name w:val="Body Text"/>
    <w:basedOn w:val="prastasis"/>
    <w:link w:val="PagrindinistekstasDiagrama"/>
    <w:semiHidden/>
    <w:unhideWhenUsed/>
    <w:rsid w:val="001E020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1E02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A476-370D-4226-84FC-E6AC7E61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Arune</dc:creator>
  <cp:keywords>EKOAGROS</cp:keywords>
  <dc:description/>
  <cp:lastModifiedBy>Pirkimai</cp:lastModifiedBy>
  <cp:revision>3</cp:revision>
  <cp:lastPrinted>2020-06-17T09:29:00Z</cp:lastPrinted>
  <dcterms:created xsi:type="dcterms:W3CDTF">2024-08-23T06:29:00Z</dcterms:created>
  <dcterms:modified xsi:type="dcterms:W3CDTF">2024-08-23T06:31:00Z</dcterms:modified>
</cp:coreProperties>
</file>